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E5270" w14:textId="77777777" w:rsidR="00D72D1C" w:rsidRDefault="00D72D1C" w:rsidP="00D72D1C">
      <w:r>
        <w:t>MINUTES OF THE COUNTY COMMISSIONERS MEETING HELD ON July 20, 2020</w:t>
      </w:r>
    </w:p>
    <w:p w14:paraId="07AD4A5D" w14:textId="77777777" w:rsidR="00D72D1C" w:rsidRDefault="00D72D1C" w:rsidP="00D72D1C"/>
    <w:p w14:paraId="1E0A83B1" w14:textId="77777777" w:rsidR="00D72D1C" w:rsidRDefault="00D72D1C" w:rsidP="00D72D1C">
      <w:r>
        <w:tab/>
        <w:t xml:space="preserve">    The Board of the Grady County Commissioners met on this day for a regularly scheduled meeting with the following board members: Ralph Beard, Kirk Painter and Mike Walker.</w:t>
      </w:r>
    </w:p>
    <w:p w14:paraId="146ACFBB" w14:textId="77777777" w:rsidR="00D72D1C" w:rsidRDefault="00D72D1C" w:rsidP="00D72D1C"/>
    <w:p w14:paraId="60AFF5C6" w14:textId="77777777" w:rsidR="00D72D1C" w:rsidRDefault="00D72D1C" w:rsidP="00D72D1C">
      <w:r>
        <w:tab/>
        <w:t>The meeting was called to order and roll call: Ralph Beard, Kirk Painter, and Mike Walker.</w:t>
      </w:r>
    </w:p>
    <w:p w14:paraId="597499A6" w14:textId="77777777" w:rsidR="00D72D1C" w:rsidRDefault="00D72D1C" w:rsidP="00D72D1C"/>
    <w:p w14:paraId="693764A5" w14:textId="77777777" w:rsidR="00D72D1C" w:rsidRDefault="00D72D1C" w:rsidP="00D72D1C">
      <w:r>
        <w:tab/>
        <w:t>The meeting was opened with the "Pledge of Allegiance"</w:t>
      </w:r>
    </w:p>
    <w:p w14:paraId="0D1D0B00" w14:textId="77777777" w:rsidR="00D72D1C" w:rsidRDefault="00D72D1C" w:rsidP="00D72D1C"/>
    <w:p w14:paraId="2E3BB88C" w14:textId="77777777" w:rsidR="00D72D1C" w:rsidRDefault="00D72D1C" w:rsidP="00D72D1C">
      <w:r>
        <w:t>Ralph Beard made a motion to approve the minutes of the July 13, 2020 meeting. It was seconded by Kirk Painter. AYE: Ralph Beard, Kirk Painter, and Mike Walker abstained.</w:t>
      </w:r>
    </w:p>
    <w:p w14:paraId="44239984" w14:textId="77777777" w:rsidR="00D72D1C" w:rsidRDefault="00D72D1C" w:rsidP="00D72D1C"/>
    <w:p w14:paraId="24C541CF" w14:textId="77777777" w:rsidR="00D72D1C" w:rsidRDefault="00D72D1C" w:rsidP="00D72D1C">
      <w:r>
        <w:t>Dale Thompson sent to the board the status of COVID-19 in regards of the threat to Grady County public safety COVID-19 (Coronavirus) posed.  He reported to the board that as of yesterday there were 304 cases and 5 deaths in Grady County. Dale stated that there were a lot of larger businesses in Grady County that had implemented the mandatory masks.</w:t>
      </w:r>
    </w:p>
    <w:p w14:paraId="3E7A6868" w14:textId="77777777" w:rsidR="00D72D1C" w:rsidRDefault="00D72D1C" w:rsidP="00D72D1C"/>
    <w:p w14:paraId="79043F2F" w14:textId="77777777" w:rsidR="00D72D1C" w:rsidRDefault="00D72D1C" w:rsidP="00D72D1C">
      <w:r>
        <w:t>GCEMA/Fire Report/Safety Director: Dale Thompson informed the board that he had been in contact with VO-</w:t>
      </w:r>
      <w:proofErr w:type="gramStart"/>
      <w:r>
        <w:t>AD  (</w:t>
      </w:r>
      <w:proofErr w:type="gramEnd"/>
      <w:r>
        <w:t>Volunteer Organization of Oklahoma) and they had been released to hand out some hospital gowns. Dale took them and gave the hospital around a thousand new gowns he kept about 300 for County facilities. He also informed the Commissioners that he would be doing a Zoom meeting with the school superintendents on Wednesday at 12:30 he has been providing them with information from the State Health Department. They are currently working on plans to open the schools in a few weeks. Dale stated that he sent off the ASCOG application requesting funds for the new building and is currently working on bids. Kim Duke was in attendance and told the board that the Fire Board meeting was Tuesday night and that she had been working on getting on the budget numbers gathered. Bobby Cantu stated that there were two reportable injuries last week. He also told them that he conducted the monthly safety meeting with the Security Vestibule last Friday; he would be conducting a Quarterly Safety talk with the Election Board, Emergency Management, and Maintenance this Tuesday.</w:t>
      </w:r>
    </w:p>
    <w:p w14:paraId="32F8F35F" w14:textId="77777777" w:rsidR="00D72D1C" w:rsidRDefault="00D72D1C" w:rsidP="00D72D1C"/>
    <w:p w14:paraId="139D62C0" w14:textId="77777777" w:rsidR="00D72D1C" w:rsidRDefault="00D72D1C" w:rsidP="00D72D1C">
      <w:r>
        <w:t>No draw requests for Grady Memorial Hospital.</w:t>
      </w:r>
    </w:p>
    <w:p w14:paraId="17E20E0F" w14:textId="77777777" w:rsidR="00D72D1C" w:rsidRDefault="00D72D1C" w:rsidP="00D72D1C">
      <w:r>
        <w:t xml:space="preserve"> </w:t>
      </w:r>
    </w:p>
    <w:p w14:paraId="564212AA" w14:textId="77777777" w:rsidR="00D72D1C" w:rsidRDefault="00D72D1C" w:rsidP="00D72D1C">
      <w:r>
        <w:t xml:space="preserve">No Juvenile Detention Contracts.  </w:t>
      </w:r>
    </w:p>
    <w:p w14:paraId="3FD2ECF5" w14:textId="77777777" w:rsidR="00D72D1C" w:rsidRDefault="00D72D1C" w:rsidP="00D72D1C"/>
    <w:p w14:paraId="19D94DBF" w14:textId="77777777" w:rsidR="00D72D1C" w:rsidRDefault="00D72D1C" w:rsidP="00D72D1C">
      <w:r>
        <w:lastRenderedPageBreak/>
        <w:t xml:space="preserve">Ralph Beard made a motion to approve the 2020-2021 contracts for the Assessor’s Office. It was seconded by Kirk Painter.  AYE: Ralph Beard, Kirk Painter, and Mike Walker. </w:t>
      </w:r>
    </w:p>
    <w:p w14:paraId="40884A97" w14:textId="77777777" w:rsidR="00D72D1C" w:rsidRDefault="00D72D1C" w:rsidP="00D72D1C"/>
    <w:p w14:paraId="47A25128" w14:textId="77777777" w:rsidR="00D72D1C" w:rsidRDefault="00D72D1C" w:rsidP="00D72D1C">
      <w:r>
        <w:t>Ralph Beard made a motion to approve the contract between Grady County Health Department and the Grady Memorial Hospital Authority.  It was seconded by Mike Walker.  AYE: Ralph Beard, Kirk Painter, and Mike Walker.</w:t>
      </w:r>
    </w:p>
    <w:p w14:paraId="39103E41" w14:textId="77777777" w:rsidR="00D72D1C" w:rsidRDefault="00D72D1C" w:rsidP="00D72D1C"/>
    <w:p w14:paraId="3F310B78" w14:textId="77777777" w:rsidR="00D72D1C" w:rsidRDefault="00D72D1C" w:rsidP="00D72D1C">
      <w:r>
        <w:t>Ralph Beard made a motion to approve the yearly subscription to Hyper-Reach. Dividing the payment of the invoice between SWB911 and the General Account.  It was seconded by Mike Walker.  AYE: Ralph Beard, Kirk Painter, and Mike Walker.</w:t>
      </w:r>
    </w:p>
    <w:p w14:paraId="5791DBD9" w14:textId="77777777" w:rsidR="00D72D1C" w:rsidRDefault="00D72D1C" w:rsidP="00D72D1C"/>
    <w:p w14:paraId="11AC0B32" w14:textId="77777777" w:rsidR="00D72D1C" w:rsidRDefault="00D72D1C" w:rsidP="00D72D1C">
      <w:r>
        <w:t>Ralph Beard made a motion to approve the FY 2020 Financial Statement and notes to the Financial Statement.  It was seconded by Kirk Painter.  AYE: Ralph Beard, Kirk Painter, and Mike Walker.</w:t>
      </w:r>
    </w:p>
    <w:p w14:paraId="10363E34" w14:textId="77777777" w:rsidR="00D72D1C" w:rsidRDefault="00D72D1C" w:rsidP="00D72D1C"/>
    <w:p w14:paraId="0BFD1DD8" w14:textId="77777777" w:rsidR="00D72D1C" w:rsidRDefault="00D72D1C" w:rsidP="00D72D1C">
      <w:r>
        <w:t xml:space="preserve">Ralph Beard made a motion to approve the signing of deed Kenneth and Carmaleta Woods for C071-00-013-008-008-0-000-00 TID 24086 and Nathan James and Nichole Daniel Bauman for X001-00-038-007-0-000-00 TID 32147. It was seconded by Kirk Painter. AYE: Ralph Beard, Kirk Painter and Mike Walker.  </w:t>
      </w:r>
    </w:p>
    <w:p w14:paraId="086EAFDA" w14:textId="77777777" w:rsidR="00D72D1C" w:rsidRDefault="00D72D1C" w:rsidP="00D72D1C"/>
    <w:p w14:paraId="195D0382" w14:textId="77777777" w:rsidR="00D72D1C" w:rsidRDefault="00D72D1C" w:rsidP="00D72D1C">
      <w:r>
        <w:t>Ralph Beard made a motion to table the plat map called The Acreage Phase 4.  It was seconded by Kirk Painter.  AYE: Ralph Beard, Kirk Painter and Mike Walker.</w:t>
      </w:r>
    </w:p>
    <w:p w14:paraId="205C4661" w14:textId="77777777" w:rsidR="00D72D1C" w:rsidRDefault="00D72D1C" w:rsidP="00D72D1C"/>
    <w:p w14:paraId="0F04BAE7" w14:textId="77777777" w:rsidR="00D72D1C" w:rsidRDefault="00D72D1C" w:rsidP="00D72D1C">
      <w:r>
        <w:t>Ralph Beard made a motion to table the plat map called The Acreage Phase 5.  It was seconded by Kirk Painter.  AYE: Ralph Beard, Kirk Painter and Mike Walker.</w:t>
      </w:r>
    </w:p>
    <w:p w14:paraId="4382E438" w14:textId="77777777" w:rsidR="00D72D1C" w:rsidRDefault="00D72D1C" w:rsidP="00D72D1C"/>
    <w:p w14:paraId="0F7A09F2" w14:textId="77777777" w:rsidR="00D72D1C" w:rsidRDefault="00D72D1C" w:rsidP="00D72D1C">
      <w:r>
        <w:t>The Excise Board and Commissioner joint meeting was called to order and roll call: David Richardson, Jerry White, and Cindy Rice.</w:t>
      </w:r>
    </w:p>
    <w:p w14:paraId="57DC34F9" w14:textId="77777777" w:rsidR="00D72D1C" w:rsidRDefault="00D72D1C" w:rsidP="00D72D1C"/>
    <w:p w14:paraId="35E906CE" w14:textId="77777777" w:rsidR="00D72D1C" w:rsidRDefault="00D72D1C" w:rsidP="00D72D1C">
      <w:r>
        <w:t xml:space="preserve">Chris Angel discussed the fund balance and how he uses previous years history to project our income for the next year.  He stated that our Ad Valorem taxes are still strong.  He estimated our revenue to be at $8,919,802.00, which he is always conservative in his estimations.  He also stated that the county had a Fund Balance as of June 30, 2020 of $6,429,947.79.  He stated that he would anticipate that our approved budget would be between $13,500,000.00 and $13,700,00.00.  He stated that the budgets that have been submitted are within the means of the budget as well setting money aside for any Capital Projects the county needs to do.  </w:t>
      </w:r>
    </w:p>
    <w:p w14:paraId="47B6D837" w14:textId="77777777" w:rsidR="00D72D1C" w:rsidRDefault="00D72D1C" w:rsidP="00D72D1C"/>
    <w:p w14:paraId="4C91857B" w14:textId="77777777" w:rsidR="00D72D1C" w:rsidRDefault="00D72D1C" w:rsidP="00D72D1C">
      <w:r>
        <w:lastRenderedPageBreak/>
        <w:t>Ralph Beard made a motion to approve the FY 2020-2021 Estimate of Needs be submitted to the Grady County Excise Board.  It was seconded by Kirk Painter.  AYE: Ralph Beard, Kirk Painter and Mike Walker.</w:t>
      </w:r>
    </w:p>
    <w:p w14:paraId="05BA8ED0" w14:textId="77777777" w:rsidR="00D72D1C" w:rsidRDefault="00D72D1C" w:rsidP="00D72D1C"/>
    <w:p w14:paraId="61056DD8" w14:textId="77777777" w:rsidR="00D72D1C" w:rsidRDefault="00D72D1C" w:rsidP="00D72D1C">
      <w:r>
        <w:t>Jerry White made a motion to adjourn the Excise Board and Commissioners joint meeting. It was seconded by Cindy Rice.  AYE: David Richardson, Jerry White, and Cindy Rice.</w:t>
      </w:r>
    </w:p>
    <w:p w14:paraId="2853DEB9" w14:textId="77777777" w:rsidR="00D72D1C" w:rsidRDefault="00D72D1C" w:rsidP="00D72D1C"/>
    <w:p w14:paraId="34941E39" w14:textId="77777777" w:rsidR="00D72D1C" w:rsidRDefault="00D72D1C" w:rsidP="00D72D1C">
      <w:r>
        <w:t>Kirk Painter made a motion to approve the removal of Bobby Maston and adding Bennie Melvin as Receiving Officer for District 2 Receiving Departments 0820, 4200, 5802, 6102, &amp; 6520.  It was seconded by Mike Walker.  AYE: Ralph Beard, Kirk Painter, and Mike Walker.</w:t>
      </w:r>
    </w:p>
    <w:p w14:paraId="31584155" w14:textId="77777777" w:rsidR="00D72D1C" w:rsidRDefault="00D72D1C" w:rsidP="00D72D1C"/>
    <w:p w14:paraId="21CF1E71" w14:textId="77777777" w:rsidR="00D72D1C" w:rsidRDefault="00D72D1C" w:rsidP="00D72D1C">
      <w:r>
        <w:t xml:space="preserve">Discussion on the COVID-19 policy: Commissioner Beard explained to the Board members that the County needs to establish a policy and the policy that ACCO sent out would be the one they would like to discuss. The employee who has symptoms of the disease or has been exposed must have a negative test before they come back to work. </w:t>
      </w:r>
    </w:p>
    <w:p w14:paraId="21CF903F" w14:textId="77777777" w:rsidR="00D72D1C" w:rsidRDefault="00D72D1C" w:rsidP="00D72D1C">
      <w:r>
        <w:t xml:space="preserve"> A County Employee who needs to be tested for COVID will be kept confidential and have their co-pay be paid for by Grady County. The procedure needs to be that the Official comes to the County Clerk’s office and opens a Purchase Order for that employee and then the employee goes to have the test. </w:t>
      </w:r>
    </w:p>
    <w:p w14:paraId="32DD8765" w14:textId="77777777" w:rsidR="00D72D1C" w:rsidRDefault="00D72D1C" w:rsidP="00D72D1C">
      <w:r>
        <w:t>Ralph Beard made a motion to approve the COVID -19 Policies and Procedures sent out from ACCO with the stipulation that there could be changes pending the DA approval.  It was seconded by Mike Walker.  AYE: Ralph Beard, Kirk Painter, and Mike Walker.</w:t>
      </w:r>
    </w:p>
    <w:p w14:paraId="77A0049B" w14:textId="77777777" w:rsidR="00D72D1C" w:rsidRDefault="00D72D1C" w:rsidP="00D72D1C"/>
    <w:p w14:paraId="50DDA31F" w14:textId="77777777" w:rsidR="00D72D1C" w:rsidRDefault="00D72D1C" w:rsidP="00D72D1C">
      <w:r>
        <w:t xml:space="preserve">Kirk Painter made a motion to approve the claim form 324A for payment for permanent r/w for Grady County parcel 1 &amp; 2 to Umbach Estates Properties. Project J30459(004), J/P 30459 (04). It was seconded by Mike Walker.  AYE: Ralph Beard, Kirk Painter, and Mike Walker. </w:t>
      </w:r>
    </w:p>
    <w:p w14:paraId="61C7BCFE" w14:textId="77777777" w:rsidR="00D72D1C" w:rsidRDefault="00D72D1C" w:rsidP="00D72D1C"/>
    <w:p w14:paraId="46AA4938" w14:textId="77777777" w:rsidR="00D72D1C" w:rsidRDefault="00D72D1C" w:rsidP="00D72D1C">
      <w:r>
        <w:t xml:space="preserve">Kirk Painter made a motion to approve the claim form 324A for payment for permanent r/w for Grady County parcel 11 &amp; 12 to John M. Nelson and Charlotte M. Nelson Rev. Trust. Project J30459(004), J/P 30459 (04). It was seconded by Mike Walker.  AYE: Ralph Beard, Kirk Painter, and Mike Walker. </w:t>
      </w:r>
    </w:p>
    <w:p w14:paraId="0DC7C73B" w14:textId="77777777" w:rsidR="00D72D1C" w:rsidRDefault="00D72D1C" w:rsidP="00D72D1C"/>
    <w:p w14:paraId="4432ECC3" w14:textId="77777777" w:rsidR="00D72D1C" w:rsidRDefault="00D72D1C" w:rsidP="00D72D1C">
      <w:r>
        <w:t>Ralph Beard made a motion to accept the applications for Utility/Waterline/Tin horn permits. It was seconded by Mike Walker. AYE: Ralph Beard, Kirk Painter, and Mike Walker.</w:t>
      </w:r>
    </w:p>
    <w:p w14:paraId="70B1D5DF" w14:textId="77777777" w:rsidR="00D72D1C" w:rsidRDefault="00D72D1C" w:rsidP="00D72D1C"/>
    <w:p w14:paraId="7166AE77" w14:textId="77777777" w:rsidR="00D72D1C" w:rsidRDefault="00D72D1C" w:rsidP="00D72D1C">
      <w:r>
        <w:t>Ralph Beard made a motion to approve the purchase orders generated by the Grady County governing bodies during the current and previous months and authorize or deny payment of such claims. It was seconded by Mike Walker. AYE: Ralph Beard, Kirk Painter, and Mike Walker.</w:t>
      </w:r>
    </w:p>
    <w:p w14:paraId="0B3FFF26" w14:textId="77777777" w:rsidR="00D72D1C" w:rsidRDefault="00D72D1C" w:rsidP="00D72D1C"/>
    <w:p w14:paraId="312C0848" w14:textId="77777777" w:rsidR="00D72D1C" w:rsidRDefault="00D72D1C" w:rsidP="00D72D1C">
      <w:r>
        <w:t>Blanket Purchase Orders were approved as on file in the Office of the County Clerk.</w:t>
      </w:r>
    </w:p>
    <w:p w14:paraId="014683D5" w14:textId="77777777" w:rsidR="00D72D1C" w:rsidRDefault="00D72D1C" w:rsidP="00D72D1C"/>
    <w:p w14:paraId="093C3569" w14:textId="77777777" w:rsidR="00D72D1C" w:rsidRDefault="00D72D1C" w:rsidP="00D72D1C">
      <w:r>
        <w:t>No Monthly Reports.</w:t>
      </w:r>
    </w:p>
    <w:p w14:paraId="65D9A501" w14:textId="77777777" w:rsidR="00D72D1C" w:rsidRDefault="00D72D1C" w:rsidP="00D72D1C"/>
    <w:p w14:paraId="699C14FA" w14:textId="77777777" w:rsidR="00D72D1C" w:rsidRDefault="00D72D1C" w:rsidP="00D72D1C">
      <w:r>
        <w:t xml:space="preserve">Ralph Beard made a motion to approve the estimate of needs and request for appropriations and transfers of funds for General and a special for Court Fund Payroll. It was seconded by Mike Walker. AYE: Ralph Beard, Kirk Painter, and Mike Walker. </w:t>
      </w:r>
    </w:p>
    <w:p w14:paraId="23DDBBD9" w14:textId="77777777" w:rsidR="00D72D1C" w:rsidRDefault="00D72D1C" w:rsidP="00D72D1C"/>
    <w:p w14:paraId="0C7C456F" w14:textId="77777777" w:rsidR="00D72D1C" w:rsidRDefault="00D72D1C" w:rsidP="00D72D1C">
      <w:r>
        <w:t xml:space="preserve">Audience Participation:  Steve Cilberg was at the meeting to inform the Commissioners that the Washita Valley Bridge meeting would be next week and that they would have to designate someone to be the environmental person. Sheriff Jim Weir was in attendance; he stated that he would like to look at going back to paper time sheets, after speaking with the Commissioners he said he would give the time clocks some more time. He also explained that the SWB911 Dispatch was not receiving all the collections they should be and would be looking into it further. </w:t>
      </w:r>
    </w:p>
    <w:p w14:paraId="16805F63" w14:textId="77777777" w:rsidR="00D72D1C" w:rsidRDefault="00D72D1C" w:rsidP="00D72D1C"/>
    <w:p w14:paraId="55D804F2" w14:textId="77777777" w:rsidR="00D72D1C" w:rsidRDefault="00D72D1C" w:rsidP="00D72D1C">
      <w:r>
        <w:t>Ralph Beard made a motion to adjourn. It was seconded by Mike Walker.  AYE: Ralph Beard, Kirk Painter, and Mike Walker.</w:t>
      </w:r>
    </w:p>
    <w:p w14:paraId="5B42A9A7" w14:textId="77777777" w:rsidR="00D72D1C" w:rsidRDefault="00D72D1C" w:rsidP="00D72D1C"/>
    <w:p w14:paraId="27736188" w14:textId="77777777" w:rsidR="0043516F" w:rsidRDefault="00D72D1C" w:rsidP="00D72D1C">
      <w:r>
        <w:t>Meeting Adjourned.</w:t>
      </w:r>
    </w:p>
    <w:sectPr w:rsidR="00435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1C"/>
    <w:rsid w:val="0043516F"/>
    <w:rsid w:val="00D7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FFD7"/>
  <w15:chartTrackingRefBased/>
  <w15:docId w15:val="{D00EAFFC-F654-4E99-8B55-815CF5F9A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County Clerks</dc:creator>
  <cp:keywords/>
  <dc:description/>
  <cp:lastModifiedBy>Grady County Clerks</cp:lastModifiedBy>
  <cp:revision>1</cp:revision>
  <dcterms:created xsi:type="dcterms:W3CDTF">2020-07-24T20:12:00Z</dcterms:created>
  <dcterms:modified xsi:type="dcterms:W3CDTF">2020-07-24T20:13:00Z</dcterms:modified>
</cp:coreProperties>
</file>