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BD" w:rsidRDefault="00315CBD" w:rsidP="00315CBD">
      <w:pPr>
        <w:jc w:val="center"/>
        <w:rPr>
          <w:sz w:val="22"/>
          <w:szCs w:val="22"/>
        </w:rPr>
      </w:pPr>
      <w:r>
        <w:rPr>
          <w:sz w:val="22"/>
          <w:szCs w:val="22"/>
        </w:rPr>
        <w:t>MINUTES OF THE COUNTY COMMISSIONERS MEETING HELD ON APRIL 27, 2020</w:t>
      </w:r>
    </w:p>
    <w:p w:rsidR="00315CBD" w:rsidRDefault="00315CBD" w:rsidP="00315CBD">
      <w:pPr>
        <w:rPr>
          <w:sz w:val="22"/>
          <w:szCs w:val="22"/>
        </w:rPr>
      </w:pPr>
    </w:p>
    <w:p w:rsidR="00315CBD" w:rsidRDefault="00315CBD" w:rsidP="00315CBD">
      <w:pPr>
        <w:rPr>
          <w:sz w:val="22"/>
          <w:szCs w:val="22"/>
        </w:rPr>
      </w:pPr>
      <w:r>
        <w:rPr>
          <w:sz w:val="22"/>
          <w:szCs w:val="22"/>
        </w:rPr>
        <w:tab/>
        <w:t xml:space="preserve">    The Board of the Grady County Commissioners met on this day for a regularly scheduled meeting with the following board members: Ralph Beard, Kirk Painter and Mike Walker.</w:t>
      </w:r>
    </w:p>
    <w:p w:rsidR="00315CBD" w:rsidRDefault="00315CBD" w:rsidP="00315CBD">
      <w:pPr>
        <w:rPr>
          <w:sz w:val="22"/>
          <w:szCs w:val="22"/>
        </w:rPr>
      </w:pPr>
    </w:p>
    <w:p w:rsidR="00315CBD" w:rsidRDefault="00315CBD" w:rsidP="00315CBD">
      <w:pPr>
        <w:rPr>
          <w:sz w:val="22"/>
          <w:szCs w:val="22"/>
        </w:rPr>
      </w:pPr>
      <w:r>
        <w:rPr>
          <w:sz w:val="22"/>
          <w:szCs w:val="22"/>
        </w:rPr>
        <w:tab/>
        <w:t>The meeting was called to order and roll call: Ralph Beard, Kirk Painter, and Mike Walker.</w:t>
      </w:r>
    </w:p>
    <w:p w:rsidR="00315CBD" w:rsidRDefault="00315CBD" w:rsidP="00315CBD">
      <w:pPr>
        <w:rPr>
          <w:sz w:val="22"/>
          <w:szCs w:val="22"/>
        </w:rPr>
      </w:pPr>
    </w:p>
    <w:p w:rsidR="00315CBD" w:rsidRDefault="00315CBD" w:rsidP="00315CBD">
      <w:pPr>
        <w:rPr>
          <w:sz w:val="22"/>
          <w:szCs w:val="22"/>
        </w:rPr>
      </w:pPr>
      <w:r>
        <w:rPr>
          <w:sz w:val="22"/>
          <w:szCs w:val="22"/>
        </w:rPr>
        <w:tab/>
        <w:t>The meeting was opened with the "Pledge of Allegiance"</w:t>
      </w:r>
    </w:p>
    <w:p w:rsidR="00315CBD" w:rsidRDefault="00315CBD" w:rsidP="00315CBD">
      <w:pPr>
        <w:rPr>
          <w:sz w:val="22"/>
          <w:szCs w:val="22"/>
        </w:rPr>
      </w:pPr>
    </w:p>
    <w:p w:rsidR="00315CBD" w:rsidRDefault="00315CBD" w:rsidP="00315CBD">
      <w:pPr>
        <w:ind w:firstLine="720"/>
        <w:rPr>
          <w:sz w:val="22"/>
          <w:szCs w:val="22"/>
        </w:rPr>
      </w:pPr>
      <w:r>
        <w:rPr>
          <w:sz w:val="22"/>
          <w:szCs w:val="22"/>
        </w:rPr>
        <w:t>Ralph Beard made a motion to approve the minutes of the April 20, 2020 meeting. It was seconded by Kirk Painter. AYE: Ralph Beard, Kirk Painter, and Mike Walker.</w:t>
      </w:r>
    </w:p>
    <w:p w:rsidR="00315CBD" w:rsidRDefault="00315CBD" w:rsidP="00315CBD">
      <w:pPr>
        <w:rPr>
          <w:sz w:val="22"/>
          <w:szCs w:val="22"/>
        </w:rPr>
      </w:pPr>
    </w:p>
    <w:p w:rsidR="00315CBD" w:rsidRDefault="00315CBD" w:rsidP="00315CBD">
      <w:pPr>
        <w:ind w:firstLine="720"/>
        <w:rPr>
          <w:sz w:val="22"/>
          <w:szCs w:val="22"/>
        </w:rPr>
      </w:pPr>
      <w:r>
        <w:rPr>
          <w:sz w:val="22"/>
          <w:szCs w:val="22"/>
        </w:rPr>
        <w:t xml:space="preserve">Dale Thompson spoke to the Board in regards to the threat to Grady County public safety COVID-19 (Coronavirus) posed. He told that there are 34 positive cases reported and 1 death in Grady County at this time. He informed the Commissioners that he was still getting supplies from the state and giving them to fire departments and police stations as needed. Mr. Spellman from Grady Memorial was in attendance and spoke to the Commissioners about wanting to start testing all the staff in nursing homes regularly to prevent an outbreak. Mr. Spellman told them the nursing homes are doing a good job at this point of keeping this disease out of the facilities. He also spoke of the financial distress this is causing on the hospital and how they are working on different avenues on funding from the Government such as grants, Payroll Protection, Medicare Advancement. He also told them that Grady Memorial has plenty of tests and supplies and they are starting elective surgeries soon.  </w:t>
      </w:r>
    </w:p>
    <w:p w:rsidR="00315CBD" w:rsidRDefault="00315CBD" w:rsidP="00315CBD">
      <w:pPr>
        <w:ind w:firstLine="720"/>
        <w:rPr>
          <w:sz w:val="22"/>
          <w:szCs w:val="22"/>
        </w:rPr>
      </w:pPr>
    </w:p>
    <w:p w:rsidR="00315CBD" w:rsidRDefault="00315CBD" w:rsidP="00315CBD">
      <w:pPr>
        <w:ind w:firstLine="720"/>
        <w:rPr>
          <w:sz w:val="22"/>
          <w:szCs w:val="22"/>
        </w:rPr>
      </w:pPr>
      <w:r>
        <w:rPr>
          <w:sz w:val="22"/>
          <w:szCs w:val="22"/>
        </w:rPr>
        <w:t xml:space="preserve">Ralph Beard asked Stephanie Robinson A.D.A.to </w:t>
      </w:r>
      <w:proofErr w:type="gramStart"/>
      <w:r>
        <w:rPr>
          <w:sz w:val="22"/>
          <w:szCs w:val="22"/>
        </w:rPr>
        <w:t>speak</w:t>
      </w:r>
      <w:proofErr w:type="gramEnd"/>
      <w:r>
        <w:rPr>
          <w:sz w:val="22"/>
          <w:szCs w:val="22"/>
        </w:rPr>
        <w:t xml:space="preserve"> on the State of Oklahoma’s Open-Up and Recover Safely (OURS) Plan and the re-opening of the Grady County Courthouse. She told them that she and the District Attorney Jason Hicks would like to see the Commissioners open the Courthouse slowly and that means limiting who can come in the Courthouse, having temperatures taken at the door, citizens with masks only, and security guards discretion would be used. The Commissioners then discussed it further and decided to leave it closed to public until further notice. They also said they would revisit this topic every Monday.</w:t>
      </w:r>
    </w:p>
    <w:p w:rsidR="00315CBD" w:rsidRDefault="00315CBD" w:rsidP="00315CBD">
      <w:pPr>
        <w:rPr>
          <w:sz w:val="22"/>
          <w:szCs w:val="22"/>
        </w:rPr>
      </w:pPr>
    </w:p>
    <w:p w:rsidR="00315CBD" w:rsidRDefault="00315CBD" w:rsidP="00315CBD">
      <w:pPr>
        <w:rPr>
          <w:sz w:val="22"/>
          <w:szCs w:val="22"/>
        </w:rPr>
      </w:pPr>
      <w:r>
        <w:rPr>
          <w:sz w:val="22"/>
          <w:szCs w:val="22"/>
        </w:rPr>
        <w:t xml:space="preserve">GCEMA/Fire Report/Safety Director: Dale informed the Board that the EMP Grant reporting would be pushed back to October due to the Coronavirus. He told them that he was meeting with the City of Chickasha to get approvals for permits for the building next to the Sheriff’s office.  Lastly, Dale asked for PO approvals. Kim Duke told the Commissioner’s that the Fire Board meeting scheduled Tuesday night was cancelled. Kim also had PO approvals for the Commissioners. Bobby Cantu stated that there were no reportable injuries last week for Grady County. He completed the monthly fuel tank and fire extinguisher inspections for all three district barns and all county facilities, and he turned in the District #2 final survey and cost to FEMA on the project </w:t>
      </w:r>
      <w:proofErr w:type="gramStart"/>
      <w:r>
        <w:rPr>
          <w:sz w:val="22"/>
          <w:szCs w:val="22"/>
        </w:rPr>
        <w:t>#109282 CS2862 road washout/relocate by Frontier</w:t>
      </w:r>
      <w:proofErr w:type="gramEnd"/>
      <w:r>
        <w:rPr>
          <w:sz w:val="22"/>
          <w:szCs w:val="22"/>
        </w:rPr>
        <w:t>. He told the board he would be checking on some waterline permits for District #2 and informed them that the Radon level in the basement at the Sheriff’s office was at a safe level of 2.67.</w:t>
      </w:r>
    </w:p>
    <w:p w:rsidR="00315CBD" w:rsidRDefault="00315CBD" w:rsidP="00315CBD">
      <w:pPr>
        <w:ind w:firstLine="720"/>
        <w:rPr>
          <w:sz w:val="22"/>
          <w:szCs w:val="22"/>
        </w:rPr>
      </w:pPr>
    </w:p>
    <w:p w:rsidR="00315CBD" w:rsidRDefault="00315CBD" w:rsidP="00315CBD">
      <w:pPr>
        <w:ind w:firstLine="720"/>
        <w:rPr>
          <w:sz w:val="22"/>
          <w:szCs w:val="22"/>
        </w:rPr>
      </w:pPr>
      <w:r>
        <w:rPr>
          <w:sz w:val="22"/>
          <w:szCs w:val="22"/>
        </w:rPr>
        <w:lastRenderedPageBreak/>
        <w:t>No action on a draw request from Grady Memorial Hospital.</w:t>
      </w:r>
    </w:p>
    <w:p w:rsidR="00315CBD" w:rsidRDefault="00315CBD" w:rsidP="00315CBD">
      <w:pPr>
        <w:ind w:firstLine="720"/>
        <w:rPr>
          <w:sz w:val="22"/>
          <w:szCs w:val="22"/>
        </w:rPr>
      </w:pPr>
    </w:p>
    <w:p w:rsidR="00315CBD" w:rsidRDefault="00315CBD" w:rsidP="00315CBD">
      <w:pPr>
        <w:ind w:firstLine="720"/>
        <w:rPr>
          <w:sz w:val="22"/>
          <w:szCs w:val="22"/>
        </w:rPr>
      </w:pPr>
      <w:r>
        <w:rPr>
          <w:sz w:val="22"/>
          <w:szCs w:val="22"/>
        </w:rPr>
        <w:t xml:space="preserve">Kirk Painter made a motion to approve a </w:t>
      </w:r>
      <w:r>
        <w:rPr>
          <w:rFonts w:cs="Arial"/>
          <w:sz w:val="22"/>
          <w:szCs w:val="22"/>
        </w:rPr>
        <w:t>Plat Map called Acreage Phase 3</w:t>
      </w:r>
      <w:r>
        <w:rPr>
          <w:sz w:val="22"/>
          <w:szCs w:val="22"/>
        </w:rPr>
        <w:t xml:space="preserve">.  It was seconded by Mike Walker.  AYE: Ralph Beard, Kirk Painter, and Mike Walker. </w:t>
      </w:r>
    </w:p>
    <w:p w:rsidR="00315CBD" w:rsidRDefault="00315CBD" w:rsidP="00315CBD">
      <w:pPr>
        <w:rPr>
          <w:sz w:val="22"/>
          <w:szCs w:val="22"/>
        </w:rPr>
      </w:pPr>
    </w:p>
    <w:p w:rsidR="00315CBD" w:rsidRDefault="00315CBD" w:rsidP="00315CBD">
      <w:pPr>
        <w:ind w:firstLine="720"/>
        <w:rPr>
          <w:sz w:val="22"/>
          <w:szCs w:val="22"/>
        </w:rPr>
      </w:pPr>
      <w:r>
        <w:rPr>
          <w:sz w:val="22"/>
          <w:szCs w:val="22"/>
        </w:rPr>
        <w:t>Kirk Painter made a motion to approve the Executive Session</w:t>
      </w:r>
      <w:r>
        <w:rPr>
          <w:rFonts w:cs="Arial"/>
          <w:sz w:val="22"/>
          <w:szCs w:val="22"/>
        </w:rPr>
        <w:t xml:space="preserve"> </w:t>
      </w:r>
      <w:r>
        <w:rPr>
          <w:sz w:val="22"/>
          <w:szCs w:val="22"/>
        </w:rPr>
        <w:t xml:space="preserve">pursuant to Title 25, Oklahoma Statutes </w:t>
      </w:r>
      <w:r>
        <w:rPr>
          <w:i/>
          <w:iCs/>
          <w:sz w:val="22"/>
          <w:szCs w:val="22"/>
        </w:rPr>
        <w:t xml:space="preserve">§ </w:t>
      </w:r>
      <w:r>
        <w:rPr>
          <w:sz w:val="22"/>
          <w:szCs w:val="22"/>
        </w:rPr>
        <w:t>307 (B)(3), for the purpose of discussing the appraisal and or purchase of real property located in Grady County, Oklahoma. It was seconded by Ralph Beard. AYE: Ralph Beard, Kirk Painter, and Mike Walker.</w:t>
      </w:r>
    </w:p>
    <w:p w:rsidR="00315CBD" w:rsidRDefault="00315CBD" w:rsidP="00315CBD">
      <w:pPr>
        <w:ind w:firstLine="720"/>
        <w:rPr>
          <w:sz w:val="22"/>
          <w:szCs w:val="22"/>
        </w:rPr>
      </w:pPr>
    </w:p>
    <w:p w:rsidR="00315CBD" w:rsidRDefault="00315CBD" w:rsidP="00315CBD">
      <w:pPr>
        <w:ind w:firstLine="720"/>
        <w:rPr>
          <w:sz w:val="22"/>
          <w:szCs w:val="22"/>
        </w:rPr>
      </w:pPr>
      <w:r>
        <w:rPr>
          <w:sz w:val="22"/>
          <w:szCs w:val="22"/>
        </w:rPr>
        <w:t>Ralph Beard made a motion to return to Regular Session. It was seconded by Kirk Painter. AYE: Ralph Beard, Kirk Painter, and Mike Walker.</w:t>
      </w:r>
    </w:p>
    <w:p w:rsidR="00315CBD" w:rsidRDefault="00315CBD" w:rsidP="00315CBD">
      <w:pPr>
        <w:ind w:firstLine="720"/>
        <w:rPr>
          <w:sz w:val="22"/>
          <w:szCs w:val="22"/>
        </w:rPr>
      </w:pPr>
    </w:p>
    <w:p w:rsidR="00315CBD" w:rsidRDefault="00315CBD" w:rsidP="00315CBD">
      <w:pPr>
        <w:ind w:firstLine="720"/>
        <w:rPr>
          <w:sz w:val="22"/>
          <w:szCs w:val="22"/>
        </w:rPr>
      </w:pPr>
      <w:r>
        <w:rPr>
          <w:sz w:val="22"/>
          <w:szCs w:val="22"/>
        </w:rPr>
        <w:t xml:space="preserve">No action was taken in regarding the appraisal and or purchase of real property located in Grady County, Oklahoma. </w:t>
      </w:r>
    </w:p>
    <w:p w:rsidR="00315CBD" w:rsidRDefault="00315CBD" w:rsidP="00315CBD">
      <w:pPr>
        <w:rPr>
          <w:sz w:val="22"/>
          <w:szCs w:val="22"/>
        </w:rPr>
      </w:pPr>
    </w:p>
    <w:p w:rsidR="00315CBD" w:rsidRDefault="00315CBD" w:rsidP="00315CBD">
      <w:pPr>
        <w:ind w:firstLine="720"/>
        <w:rPr>
          <w:sz w:val="22"/>
          <w:szCs w:val="22"/>
        </w:rPr>
      </w:pPr>
      <w:r>
        <w:rPr>
          <w:sz w:val="22"/>
          <w:szCs w:val="22"/>
        </w:rPr>
        <w:t xml:space="preserve">Ralph Beard made a motion to approve of the OTC reimbursement claim for Additional Homestead Exemption.  It was seconded by Mike Walker.  AYE: Ralph Beard, Kirk Painter, and Mike Walker. </w:t>
      </w:r>
    </w:p>
    <w:p w:rsidR="00315CBD" w:rsidRDefault="00315CBD" w:rsidP="00315CBD">
      <w:pPr>
        <w:ind w:firstLine="720"/>
        <w:rPr>
          <w:sz w:val="22"/>
          <w:szCs w:val="22"/>
        </w:rPr>
      </w:pPr>
      <w:r>
        <w:rPr>
          <w:sz w:val="22"/>
          <w:szCs w:val="22"/>
        </w:rPr>
        <w:t xml:space="preserve">Kirk Painter made a motion to approve the claim form for payment for permanent r/w for parcel 22A to </w:t>
      </w:r>
      <w:proofErr w:type="spellStart"/>
      <w:r>
        <w:rPr>
          <w:sz w:val="22"/>
          <w:szCs w:val="22"/>
        </w:rPr>
        <w:t>Kaegan</w:t>
      </w:r>
      <w:proofErr w:type="spellEnd"/>
      <w:r>
        <w:rPr>
          <w:sz w:val="22"/>
          <w:szCs w:val="22"/>
        </w:rPr>
        <w:t xml:space="preserve"> V. </w:t>
      </w:r>
      <w:proofErr w:type="spellStart"/>
      <w:r>
        <w:rPr>
          <w:sz w:val="22"/>
          <w:szCs w:val="22"/>
        </w:rPr>
        <w:t>Doke</w:t>
      </w:r>
      <w:proofErr w:type="spellEnd"/>
      <w:r>
        <w:rPr>
          <w:sz w:val="22"/>
          <w:szCs w:val="22"/>
        </w:rPr>
        <w:t xml:space="preserve">.  It was seconded by Ralph Beard.  AYE: Ralph Beard, Kirk Painter, and Mike Walker. </w:t>
      </w:r>
    </w:p>
    <w:p w:rsidR="00315CBD" w:rsidRDefault="00315CBD" w:rsidP="00315CBD">
      <w:pPr>
        <w:ind w:firstLine="720"/>
        <w:rPr>
          <w:sz w:val="22"/>
          <w:szCs w:val="22"/>
        </w:rPr>
      </w:pPr>
    </w:p>
    <w:p w:rsidR="00315CBD" w:rsidRDefault="00315CBD" w:rsidP="00315CBD">
      <w:pPr>
        <w:ind w:firstLine="720"/>
        <w:rPr>
          <w:sz w:val="22"/>
          <w:szCs w:val="22"/>
        </w:rPr>
      </w:pPr>
      <w:r>
        <w:rPr>
          <w:sz w:val="22"/>
          <w:szCs w:val="22"/>
        </w:rPr>
        <w:t xml:space="preserve">Kirk Painter made a motion to approve the claim form for payment for permanent r/w for parcel 22 to Robert L. </w:t>
      </w:r>
      <w:proofErr w:type="spellStart"/>
      <w:r>
        <w:rPr>
          <w:sz w:val="22"/>
          <w:szCs w:val="22"/>
        </w:rPr>
        <w:t>Doke</w:t>
      </w:r>
      <w:proofErr w:type="spellEnd"/>
      <w:r>
        <w:rPr>
          <w:sz w:val="22"/>
          <w:szCs w:val="22"/>
        </w:rPr>
        <w:t xml:space="preserve"> and Deborah J. </w:t>
      </w:r>
      <w:proofErr w:type="spellStart"/>
      <w:r>
        <w:rPr>
          <w:sz w:val="22"/>
          <w:szCs w:val="22"/>
        </w:rPr>
        <w:t>Doke</w:t>
      </w:r>
      <w:proofErr w:type="spellEnd"/>
      <w:r>
        <w:rPr>
          <w:sz w:val="22"/>
          <w:szCs w:val="22"/>
        </w:rPr>
        <w:t xml:space="preserve">.  It was seconded by Mike Walker.  AYE: Ralph Beard, Kirk Painter, and Mike Walker. </w:t>
      </w:r>
    </w:p>
    <w:p w:rsidR="00315CBD" w:rsidRDefault="00315CBD" w:rsidP="00315CBD">
      <w:pPr>
        <w:ind w:firstLine="720"/>
        <w:rPr>
          <w:sz w:val="22"/>
          <w:szCs w:val="22"/>
        </w:rPr>
      </w:pPr>
    </w:p>
    <w:p w:rsidR="00315CBD" w:rsidRDefault="00315CBD" w:rsidP="00315CBD">
      <w:pPr>
        <w:ind w:firstLine="720"/>
        <w:rPr>
          <w:sz w:val="22"/>
          <w:szCs w:val="22"/>
        </w:rPr>
      </w:pPr>
      <w:r>
        <w:rPr>
          <w:sz w:val="22"/>
          <w:szCs w:val="22"/>
        </w:rPr>
        <w:t xml:space="preserve">Kirk Painter made a motion to approve the claim form for payment for permanent r/w for parcel 18 to Tammy K. </w:t>
      </w:r>
      <w:proofErr w:type="spellStart"/>
      <w:r>
        <w:rPr>
          <w:sz w:val="22"/>
          <w:szCs w:val="22"/>
        </w:rPr>
        <w:t>Farnum</w:t>
      </w:r>
      <w:proofErr w:type="spellEnd"/>
      <w:r>
        <w:rPr>
          <w:sz w:val="22"/>
          <w:szCs w:val="22"/>
        </w:rPr>
        <w:t xml:space="preserve"> and Roy A </w:t>
      </w:r>
      <w:proofErr w:type="spellStart"/>
      <w:r>
        <w:rPr>
          <w:sz w:val="22"/>
          <w:szCs w:val="22"/>
        </w:rPr>
        <w:t>Farnum</w:t>
      </w:r>
      <w:proofErr w:type="spellEnd"/>
      <w:r>
        <w:rPr>
          <w:sz w:val="22"/>
          <w:szCs w:val="22"/>
        </w:rPr>
        <w:t xml:space="preserve">.  It was seconded by Mike Walker.  AYE: Ralph Beard, Kirk Painter, and Mike Walker. </w:t>
      </w:r>
    </w:p>
    <w:p w:rsidR="00315CBD" w:rsidRDefault="00315CBD" w:rsidP="00315CBD">
      <w:pPr>
        <w:ind w:firstLine="720"/>
        <w:rPr>
          <w:sz w:val="22"/>
          <w:szCs w:val="22"/>
        </w:rPr>
      </w:pPr>
    </w:p>
    <w:p w:rsidR="00315CBD" w:rsidRDefault="00315CBD" w:rsidP="00315CBD">
      <w:pPr>
        <w:ind w:firstLine="720"/>
        <w:rPr>
          <w:sz w:val="22"/>
          <w:szCs w:val="22"/>
        </w:rPr>
      </w:pPr>
      <w:r>
        <w:rPr>
          <w:sz w:val="22"/>
          <w:szCs w:val="22"/>
        </w:rPr>
        <w:t xml:space="preserve">Kirk Painter made a motion to approve the claim form for acquisition services for the Amber Road Project to Smith Roberts Land Services.  It was seconded by Mike Walker.  AYE: Ralph Beard, Kirk Painter, and Mike Walker. </w:t>
      </w:r>
    </w:p>
    <w:p w:rsidR="00315CBD" w:rsidRDefault="00315CBD" w:rsidP="00315CBD">
      <w:pPr>
        <w:ind w:firstLine="720"/>
        <w:rPr>
          <w:sz w:val="22"/>
          <w:szCs w:val="22"/>
        </w:rPr>
      </w:pPr>
    </w:p>
    <w:p w:rsidR="00315CBD" w:rsidRDefault="00315CBD" w:rsidP="00315CBD">
      <w:pPr>
        <w:ind w:firstLine="720"/>
        <w:rPr>
          <w:sz w:val="22"/>
          <w:szCs w:val="22"/>
        </w:rPr>
      </w:pPr>
      <w:r>
        <w:rPr>
          <w:sz w:val="22"/>
          <w:szCs w:val="22"/>
        </w:rPr>
        <w:t xml:space="preserve">Ralph Beard made a motion to approve the reimbursement to the General Fund Account (0001-1-2200-1110) for postage in the amount of $311.35.  It was seconded by Kirk Painter.  AYE: Ralph Beard, Kirk Painter, and Mike Walker. </w:t>
      </w:r>
    </w:p>
    <w:p w:rsidR="00315CBD" w:rsidRDefault="00315CBD" w:rsidP="00315CBD">
      <w:pPr>
        <w:ind w:firstLine="720"/>
        <w:rPr>
          <w:sz w:val="22"/>
          <w:szCs w:val="22"/>
        </w:rPr>
      </w:pPr>
    </w:p>
    <w:p w:rsidR="00315CBD" w:rsidRDefault="00315CBD" w:rsidP="00315CBD">
      <w:pPr>
        <w:ind w:firstLine="720"/>
        <w:rPr>
          <w:sz w:val="22"/>
          <w:szCs w:val="22"/>
        </w:rPr>
      </w:pPr>
      <w:r>
        <w:rPr>
          <w:sz w:val="22"/>
          <w:szCs w:val="22"/>
        </w:rPr>
        <w:t>Kirk Painter made a motion to accept the applications for Utility/Waterline/Tin horn permits. It was seconded by Mike Walker. AYE: Ralph Beard, AYE: Kirk Painter, and AYE: Mike Walker.</w:t>
      </w:r>
    </w:p>
    <w:p w:rsidR="00315CBD" w:rsidRDefault="00315CBD" w:rsidP="00315CBD">
      <w:pPr>
        <w:ind w:firstLine="720"/>
        <w:rPr>
          <w:sz w:val="22"/>
          <w:szCs w:val="22"/>
        </w:rPr>
      </w:pPr>
    </w:p>
    <w:p w:rsidR="00315CBD" w:rsidRDefault="00315CBD" w:rsidP="00315CBD">
      <w:pPr>
        <w:ind w:firstLine="720"/>
        <w:rPr>
          <w:sz w:val="22"/>
          <w:szCs w:val="22"/>
        </w:rPr>
      </w:pPr>
      <w:r>
        <w:rPr>
          <w:sz w:val="22"/>
          <w:szCs w:val="22"/>
        </w:rPr>
        <w:lastRenderedPageBreak/>
        <w:t>Ralph Beard made a motion to approve the purchase orders generated by the Grady County governing bodies during the current and previous months and authorize or deny payment of such claims.</w:t>
      </w:r>
      <w:r>
        <w:rPr>
          <w:b/>
          <w:sz w:val="22"/>
          <w:szCs w:val="22"/>
        </w:rPr>
        <w:t xml:space="preserve"> </w:t>
      </w:r>
      <w:r>
        <w:rPr>
          <w:sz w:val="22"/>
          <w:szCs w:val="22"/>
        </w:rPr>
        <w:t>It was seconded by Kirk Painter. AYE: Ralph Beard, Kirk Painter, and Mike Walker.</w:t>
      </w:r>
    </w:p>
    <w:p w:rsidR="00315CBD" w:rsidRDefault="00315CBD" w:rsidP="00315CBD">
      <w:pPr>
        <w:ind w:firstLine="720"/>
        <w:rPr>
          <w:sz w:val="22"/>
          <w:szCs w:val="22"/>
        </w:rPr>
      </w:pPr>
    </w:p>
    <w:p w:rsidR="00315CBD" w:rsidRDefault="00315CBD" w:rsidP="00315CBD">
      <w:pPr>
        <w:ind w:firstLine="720"/>
        <w:rPr>
          <w:sz w:val="22"/>
          <w:szCs w:val="22"/>
        </w:rPr>
      </w:pPr>
      <w:r>
        <w:rPr>
          <w:sz w:val="22"/>
          <w:szCs w:val="22"/>
        </w:rPr>
        <w:t>Blanket Purchase Orders were approved as on file in the Office of the County Clerk.</w:t>
      </w:r>
    </w:p>
    <w:p w:rsidR="00315CBD" w:rsidRDefault="00315CBD" w:rsidP="00315CBD">
      <w:pPr>
        <w:rPr>
          <w:sz w:val="22"/>
          <w:szCs w:val="22"/>
        </w:rPr>
      </w:pPr>
    </w:p>
    <w:p w:rsidR="00315CBD" w:rsidRDefault="00315CBD" w:rsidP="00315CBD">
      <w:pPr>
        <w:ind w:firstLine="720"/>
        <w:rPr>
          <w:sz w:val="22"/>
          <w:szCs w:val="22"/>
        </w:rPr>
      </w:pPr>
      <w:r>
        <w:rPr>
          <w:sz w:val="22"/>
          <w:szCs w:val="22"/>
        </w:rPr>
        <w:t>Ralph Beard made a motion to approve the monthly reports for the Court Clerk.  It was seconded by Kirk Painter. AYE: Ralph Beard, Kirk Painter, and Mike Walker.</w:t>
      </w:r>
    </w:p>
    <w:p w:rsidR="00315CBD" w:rsidRDefault="00315CBD" w:rsidP="00315CBD">
      <w:pPr>
        <w:rPr>
          <w:sz w:val="22"/>
          <w:szCs w:val="22"/>
        </w:rPr>
      </w:pPr>
    </w:p>
    <w:p w:rsidR="00315CBD" w:rsidRDefault="00315CBD" w:rsidP="00315CBD">
      <w:pPr>
        <w:ind w:firstLine="720"/>
        <w:rPr>
          <w:sz w:val="22"/>
          <w:szCs w:val="22"/>
        </w:rPr>
      </w:pPr>
      <w:r>
        <w:rPr>
          <w:sz w:val="22"/>
          <w:szCs w:val="22"/>
        </w:rPr>
        <w:t xml:space="preserve">Ralph Beard made a motion to approve the estimate of needs and request for appropriations and transfers of appropriations for Highway, General, and E-911 Funds. It was seconded by Kirk Painter. AYE: Ralph Beard, Kirk Painter, and Mike Walker. </w:t>
      </w:r>
    </w:p>
    <w:p w:rsidR="00315CBD" w:rsidRDefault="00315CBD" w:rsidP="00315CBD">
      <w:pPr>
        <w:ind w:firstLine="720"/>
        <w:rPr>
          <w:sz w:val="22"/>
          <w:szCs w:val="22"/>
        </w:rPr>
      </w:pPr>
    </w:p>
    <w:p w:rsidR="00315CBD" w:rsidRDefault="00315CBD" w:rsidP="00315CBD">
      <w:pPr>
        <w:ind w:firstLine="720"/>
        <w:rPr>
          <w:b/>
          <w:sz w:val="22"/>
          <w:szCs w:val="22"/>
        </w:rPr>
      </w:pPr>
      <w:r>
        <w:rPr>
          <w:b/>
          <w:sz w:val="22"/>
          <w:szCs w:val="22"/>
        </w:rPr>
        <w:t>New Business: Ralph had a question from a vendor about having an outdoor concert in June. The Commissioners wanted to talk to the City of Chickasha and make a final decision after that conversation takes place.  Andy Maher spoke to the Board about an upcoming livestock auction that is held every year at the fairgrounds and wanted to know what their thoughts were on having this big event. The Commissioners told him they thought it would be better to cancel.</w:t>
      </w:r>
    </w:p>
    <w:p w:rsidR="00315CBD" w:rsidRDefault="00315CBD" w:rsidP="00315CBD">
      <w:pPr>
        <w:ind w:firstLine="720"/>
        <w:rPr>
          <w:sz w:val="22"/>
          <w:szCs w:val="22"/>
        </w:rPr>
      </w:pPr>
    </w:p>
    <w:p w:rsidR="00315CBD" w:rsidRDefault="00315CBD" w:rsidP="00315CBD">
      <w:pPr>
        <w:ind w:firstLine="720"/>
        <w:rPr>
          <w:sz w:val="22"/>
          <w:szCs w:val="22"/>
        </w:rPr>
      </w:pPr>
      <w:r>
        <w:rPr>
          <w:sz w:val="22"/>
          <w:szCs w:val="22"/>
        </w:rPr>
        <w:t>Ralph Beard made a motion to adjourn. It was seconded by Mike Walker.  AYE: Ralph Beard, Kirk Painter, and Mike Walker.</w:t>
      </w:r>
    </w:p>
    <w:p w:rsidR="00315CBD" w:rsidRDefault="00315CBD" w:rsidP="00315CBD">
      <w:pPr>
        <w:ind w:firstLine="720"/>
        <w:rPr>
          <w:sz w:val="22"/>
          <w:szCs w:val="22"/>
        </w:rPr>
      </w:pPr>
    </w:p>
    <w:p w:rsidR="00315CBD" w:rsidRDefault="00315CBD" w:rsidP="00315CBD">
      <w:pPr>
        <w:rPr>
          <w:b/>
          <w:sz w:val="22"/>
          <w:szCs w:val="22"/>
        </w:rPr>
      </w:pPr>
    </w:p>
    <w:p w:rsidR="00315CBD" w:rsidRDefault="00315CBD" w:rsidP="00315CBD">
      <w:pPr>
        <w:rPr>
          <w:sz w:val="22"/>
          <w:szCs w:val="22"/>
        </w:rPr>
      </w:pPr>
      <w:r>
        <w:rPr>
          <w:sz w:val="22"/>
          <w:szCs w:val="22"/>
        </w:rPr>
        <w:tab/>
        <w:t xml:space="preserve">Meeting Adjourned. </w:t>
      </w:r>
    </w:p>
    <w:p w:rsidR="00D410E4" w:rsidRPr="00315CBD" w:rsidRDefault="00315CBD" w:rsidP="00315CBD"/>
    <w:sectPr w:rsidR="00D410E4" w:rsidRPr="00315CBD" w:rsidSect="00EF4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F51"/>
    <w:rsid w:val="00061F51"/>
    <w:rsid w:val="002E0BAE"/>
    <w:rsid w:val="00315CBD"/>
    <w:rsid w:val="003B4E20"/>
    <w:rsid w:val="00527EFF"/>
    <w:rsid w:val="00AF6C64"/>
    <w:rsid w:val="00EE2625"/>
    <w:rsid w:val="00EF4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51"/>
    <w:pPr>
      <w:spacing w:after="0" w:line="276" w:lineRule="auto"/>
      <w:ind w:left="0"/>
      <w:jc w:val="left"/>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2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Kealee</dc:creator>
  <cp:lastModifiedBy>Kealee</cp:lastModifiedBy>
  <cp:revision>2</cp:revision>
  <dcterms:created xsi:type="dcterms:W3CDTF">2020-04-28T19:05:00Z</dcterms:created>
  <dcterms:modified xsi:type="dcterms:W3CDTF">2020-04-28T20:28:00Z</dcterms:modified>
</cp:coreProperties>
</file>