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2AE" w:rsidRPr="001F42AE" w:rsidRDefault="001F42AE" w:rsidP="001F42AE">
      <w:pPr>
        <w:rPr>
          <w:rFonts w:ascii="Arial" w:hAnsi="Arial" w:cs="Arial"/>
          <w:sz w:val="20"/>
          <w:szCs w:val="20"/>
        </w:rPr>
      </w:pPr>
      <w:r w:rsidRPr="001F42AE">
        <w:rPr>
          <w:rFonts w:ascii="Arial" w:hAnsi="Arial" w:cs="Arial"/>
          <w:sz w:val="20"/>
          <w:szCs w:val="20"/>
        </w:rPr>
        <w:t xml:space="preserve">The Board of the Grady County Commissioners met on this day for a regularly scheduled meeting with the following board members: Ralph Beard, Kirk Painter, and Mike Walker. </w:t>
      </w:r>
    </w:p>
    <w:p w:rsidR="001F42AE" w:rsidRPr="001F42AE" w:rsidRDefault="001F42AE" w:rsidP="001F42AE">
      <w:pPr>
        <w:rPr>
          <w:rFonts w:ascii="Arial" w:hAnsi="Arial" w:cs="Arial"/>
          <w:sz w:val="20"/>
          <w:szCs w:val="20"/>
        </w:rPr>
      </w:pPr>
    </w:p>
    <w:p w:rsidR="001F42AE" w:rsidRPr="001F42AE" w:rsidRDefault="001F42AE" w:rsidP="001F42AE">
      <w:pPr>
        <w:rPr>
          <w:rFonts w:ascii="Arial" w:hAnsi="Arial" w:cs="Arial"/>
          <w:sz w:val="20"/>
          <w:szCs w:val="20"/>
        </w:rPr>
      </w:pPr>
      <w:r w:rsidRPr="001F42AE">
        <w:rPr>
          <w:rFonts w:ascii="Arial" w:hAnsi="Arial" w:cs="Arial"/>
          <w:sz w:val="20"/>
          <w:szCs w:val="20"/>
        </w:rPr>
        <w:tab/>
        <w:t>The meeting was called to order and roll call: Ralph Beard, Kirk Painter, and Mike Walker.</w:t>
      </w:r>
    </w:p>
    <w:p w:rsidR="001F42AE" w:rsidRPr="001F42AE" w:rsidRDefault="001F42AE" w:rsidP="001F42AE">
      <w:pPr>
        <w:rPr>
          <w:rFonts w:ascii="Arial" w:hAnsi="Arial" w:cs="Arial"/>
          <w:sz w:val="20"/>
          <w:szCs w:val="20"/>
        </w:rPr>
      </w:pPr>
    </w:p>
    <w:p w:rsidR="001F42AE" w:rsidRPr="001F42AE" w:rsidRDefault="001F42AE" w:rsidP="001F42AE">
      <w:pPr>
        <w:rPr>
          <w:rFonts w:ascii="Arial" w:hAnsi="Arial" w:cs="Arial"/>
          <w:sz w:val="20"/>
          <w:szCs w:val="20"/>
        </w:rPr>
      </w:pPr>
      <w:r w:rsidRPr="001F42AE">
        <w:rPr>
          <w:rFonts w:ascii="Arial" w:hAnsi="Arial" w:cs="Arial"/>
          <w:sz w:val="20"/>
          <w:szCs w:val="20"/>
        </w:rPr>
        <w:tab/>
        <w:t>The meeting was opened with the "Pledge of Allegiance"</w:t>
      </w:r>
    </w:p>
    <w:p w:rsidR="001F42AE" w:rsidRPr="001F42AE" w:rsidRDefault="001F42AE" w:rsidP="001F42AE">
      <w:pPr>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approve the minutes of the January 6, 2020 meeting. It was seconded by Kirk Painter. AYE: Ralph Beard, AYE: Kirk Painter, and AYE: Mike Walker.</w:t>
      </w:r>
    </w:p>
    <w:p w:rsidR="001F42AE" w:rsidRPr="001F42AE" w:rsidRDefault="001F42AE" w:rsidP="001F42AE">
      <w:pPr>
        <w:rPr>
          <w:rFonts w:ascii="Arial" w:hAnsi="Arial" w:cs="Arial"/>
          <w:sz w:val="20"/>
          <w:szCs w:val="20"/>
        </w:rPr>
      </w:pPr>
    </w:p>
    <w:p w:rsidR="001F42AE" w:rsidRPr="001F42AE" w:rsidRDefault="001F42AE" w:rsidP="001F42AE">
      <w:pPr>
        <w:rPr>
          <w:rFonts w:ascii="Arial" w:hAnsi="Arial" w:cs="Arial"/>
          <w:sz w:val="20"/>
          <w:szCs w:val="20"/>
        </w:rPr>
      </w:pPr>
      <w:r w:rsidRPr="001F42AE">
        <w:rPr>
          <w:rFonts w:ascii="Arial" w:hAnsi="Arial" w:cs="Arial"/>
          <w:sz w:val="20"/>
          <w:szCs w:val="20"/>
        </w:rPr>
        <w:t xml:space="preserve">GCEMA/Fire Report/Safety Director: Linda </w:t>
      </w:r>
      <w:proofErr w:type="spellStart"/>
      <w:r w:rsidRPr="001F42AE">
        <w:rPr>
          <w:rFonts w:ascii="Arial" w:hAnsi="Arial" w:cs="Arial"/>
          <w:sz w:val="20"/>
          <w:szCs w:val="20"/>
        </w:rPr>
        <w:t>Swanner</w:t>
      </w:r>
      <w:proofErr w:type="spellEnd"/>
      <w:r w:rsidRPr="001F42AE">
        <w:rPr>
          <w:rFonts w:ascii="Arial" w:hAnsi="Arial" w:cs="Arial"/>
          <w:sz w:val="20"/>
          <w:szCs w:val="20"/>
        </w:rPr>
        <w:t xml:space="preserve"> was at the meeting for Dale Thompson, she asked the Commissioners to sign the EMPG Grant. Kim Duke was in attendance; she needed Purchase Order approvals and told the board that the Fire Board meeting is January 21, 2020. Bobby Cantu informed the board that there were no reportable injuries last week; the 2020 Labor Law Poster should be in this week and he would be distributing them, the 2020 Drug and Alcohol book is at the printer, 22</w:t>
      </w:r>
      <w:r w:rsidRPr="001F42AE">
        <w:rPr>
          <w:rFonts w:ascii="Arial" w:hAnsi="Arial" w:cs="Arial"/>
          <w:sz w:val="20"/>
          <w:szCs w:val="20"/>
          <w:vertAlign w:val="superscript"/>
        </w:rPr>
        <w:t>nd</w:t>
      </w:r>
      <w:r w:rsidRPr="001F42AE">
        <w:rPr>
          <w:rFonts w:ascii="Arial" w:hAnsi="Arial" w:cs="Arial"/>
          <w:sz w:val="20"/>
          <w:szCs w:val="20"/>
        </w:rPr>
        <w:t xml:space="preserve"> Century Environments will be on site Wednesday for installation of doors. Bobby told the Commissioners that he had quarterly safety meetings, monthly safety meetings, and waterline permits to take care of this week and the radon level at the Sheriff’s office was at a safe level.</w:t>
      </w:r>
    </w:p>
    <w:p w:rsidR="001F42AE" w:rsidRPr="001F42AE" w:rsidRDefault="001F42AE" w:rsidP="001F42AE">
      <w:pPr>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approve the 2020 Hazard Communication Plan.  It was seconded by Mike Walker. AYE: Ralph Beard, AYE: Kirk Painter, and AYE: Mike Walker.</w:t>
      </w:r>
    </w:p>
    <w:p w:rsidR="001F42AE" w:rsidRPr="001F42AE" w:rsidRDefault="001F42AE" w:rsidP="001F42AE">
      <w:pPr>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approve the draw request from Grady Memorial Hospital.  It was seconded by Mike Walker. AYE: Ralph Beard, AYE: Kirk Painter, and AYE: Mike Walker.</w:t>
      </w:r>
    </w:p>
    <w:p w:rsidR="001F42AE" w:rsidRPr="001F42AE" w:rsidRDefault="001F42AE" w:rsidP="001F42AE">
      <w:pPr>
        <w:widowControl w:val="0"/>
        <w:tabs>
          <w:tab w:val="left" w:pos="3210"/>
        </w:tabs>
        <w:autoSpaceDE w:val="0"/>
        <w:autoSpaceDN w:val="0"/>
        <w:adjustRightInd w:val="0"/>
        <w:spacing w:line="240" w:lineRule="auto"/>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Kirk Painter made a motion to approve the sick leave donation.  It was seconded by Ralph Beard. AYE: Ralph Beard, AYE: Kirk Painter, and AYE: Mike Walker.</w:t>
      </w:r>
    </w:p>
    <w:p w:rsidR="001F42AE" w:rsidRPr="001F42AE" w:rsidRDefault="001F42AE" w:rsidP="001F42AE">
      <w:pPr>
        <w:widowControl w:val="0"/>
        <w:tabs>
          <w:tab w:val="left" w:pos="3210"/>
        </w:tabs>
        <w:autoSpaceDE w:val="0"/>
        <w:autoSpaceDN w:val="0"/>
        <w:adjustRightInd w:val="0"/>
        <w:spacing w:line="240" w:lineRule="auto"/>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Ralph Beard made a motion to approve the amended Release of Temporary Easement on a strip, piece or parcel of land in the NE/4 of Section 15 Township7 North, Range 5 West, </w:t>
      </w:r>
      <w:proofErr w:type="gramStart"/>
      <w:r w:rsidRPr="001F42AE">
        <w:rPr>
          <w:rFonts w:ascii="Arial" w:hAnsi="Arial" w:cs="Arial"/>
          <w:sz w:val="20"/>
          <w:szCs w:val="20"/>
        </w:rPr>
        <w:t>Grady</w:t>
      </w:r>
      <w:proofErr w:type="gramEnd"/>
      <w:r w:rsidRPr="001F42AE">
        <w:rPr>
          <w:rFonts w:ascii="Arial" w:hAnsi="Arial" w:cs="Arial"/>
          <w:sz w:val="20"/>
          <w:szCs w:val="20"/>
        </w:rPr>
        <w:t xml:space="preserve"> County, Oklahoma.  It was seconded by Mike Walker. AYE: Ralph Beard, AYE: Kirk Painter, and AYE: Mike Walker.</w:t>
      </w:r>
    </w:p>
    <w:p w:rsidR="001F42AE" w:rsidRPr="001F42AE" w:rsidRDefault="001F42AE" w:rsidP="001F42AE">
      <w:pPr>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Ralph Beard made a motion to approve the Facility Services Rental Service Agreement between Grady County and Cintas. It was seconded by Kirk Painter. AYE: Ralph Beard, AYE: Kirk Painter, and AYE: Mike Walker. </w:t>
      </w:r>
    </w:p>
    <w:p w:rsidR="001F42AE" w:rsidRPr="001F42AE" w:rsidRDefault="001F42AE" w:rsidP="001F42AE">
      <w:pPr>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approve the 1</w:t>
      </w:r>
      <w:r w:rsidRPr="001F42AE">
        <w:rPr>
          <w:rFonts w:ascii="Arial" w:hAnsi="Arial" w:cs="Arial"/>
          <w:sz w:val="20"/>
          <w:szCs w:val="20"/>
          <w:vertAlign w:val="superscript"/>
        </w:rPr>
        <w:t>st</w:t>
      </w:r>
      <w:r w:rsidRPr="001F42AE">
        <w:rPr>
          <w:rFonts w:ascii="Arial" w:hAnsi="Arial" w:cs="Arial"/>
          <w:sz w:val="20"/>
          <w:szCs w:val="20"/>
        </w:rPr>
        <w:t xml:space="preserve"> deputy list for Grady County. It was seconded by Mike Walker.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Ralph Beard made a motion to approve the annual update of all requisition and receiving officers specified by requisitioning departments. It was seconded by Kirk Painter.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Kirk Painter made a motion to approve the Declaration of Surplus, in accordance with 19 O.S. § 339 &amp; 421 thru 421.2, for District 2. It was seconded by Ralph Beard.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lastRenderedPageBreak/>
        <w:t xml:space="preserve">Kirk Painter made a motion to approve the Disposing of Equipment, in accordance with 19 O.S. § 339 &amp; 421, for District 2. It was seconded by Ralph Beard.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The board discussed reorganizing which Commissioner is over which facility, and requested that it be put on next week’s agenda.</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Ralph Beard made a motion to approve the appointment of Kirk Painter to the Grady Memorial Hospital Board. It was seconded by Mike Walker.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Mike Walker made a motion to approve the appointment of Ralph Beard to the Grady County Fairgrounds Board. It was seconded by Kirk Painter.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Kirk Painter made a motion to approve the appointment of Ralph Beard to the Grady County Health Department Board. It was seconded by Ralph Beard.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approve the appointment of Kirk Painter to the Chickasha Economic Development Board. It was seconded by Mike Walker.  AYE: Ralph Beard, AYE: Kirk Painter and AYE: Mike Walker.</w:t>
      </w: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 </w:t>
      </w: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Mike Walker made a motion to approve the appointment of Ralph Beard to the Circuit Engineering District Board. It was seconded by Ralph Beard.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No Action on a claim for SRLS invoice for Amber Road. </w:t>
      </w: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Ralph Beard made a motion to approve the extending the term for Grady County’s Lease Contracts for the fiscal year 2019-2020. It was seconded by Mike Walker.  AYE: Ralph Beard, AYE: Kirk Painter and AYE: Mike Walker. </w:t>
      </w:r>
    </w:p>
    <w:p w:rsidR="001F42AE" w:rsidRPr="001F42AE" w:rsidRDefault="001F42AE" w:rsidP="001F42AE">
      <w:pPr>
        <w:ind w:firstLine="720"/>
        <w:rPr>
          <w:rFonts w:ascii="Arial" w:hAnsi="Arial" w:cs="Arial"/>
          <w:sz w:val="20"/>
          <w:szCs w:val="20"/>
        </w:rPr>
      </w:pPr>
    </w:p>
    <w:p w:rsidR="001F42AE" w:rsidRPr="001F42AE" w:rsidRDefault="001F42AE" w:rsidP="001F42AE">
      <w:pPr>
        <w:widowControl w:val="0"/>
        <w:autoSpaceDE w:val="0"/>
        <w:autoSpaceDN w:val="0"/>
        <w:adjustRightInd w:val="0"/>
        <w:spacing w:line="240" w:lineRule="auto"/>
        <w:ind w:firstLine="720"/>
        <w:rPr>
          <w:rFonts w:ascii="Arial" w:hAnsi="Arial" w:cs="Arial"/>
          <w:b/>
          <w:sz w:val="20"/>
          <w:szCs w:val="20"/>
        </w:rPr>
      </w:pPr>
      <w:r w:rsidRPr="001F42AE">
        <w:rPr>
          <w:rFonts w:ascii="Arial" w:hAnsi="Arial" w:cs="Arial"/>
          <w:b/>
          <w:sz w:val="20"/>
          <w:szCs w:val="20"/>
        </w:rPr>
        <w:t>Kirk Painter made a motion to approve the bid request for (1) new or used water truck for District #2.  It was seconded by Ralph Beard. AYE: Ralph Beard, AYE: Kirk Painter, and AYE: Mike Walker.</w:t>
      </w:r>
    </w:p>
    <w:p w:rsidR="001F42AE" w:rsidRPr="001F42AE" w:rsidRDefault="001F42AE" w:rsidP="001F42AE">
      <w:pPr>
        <w:widowControl w:val="0"/>
        <w:autoSpaceDE w:val="0"/>
        <w:autoSpaceDN w:val="0"/>
        <w:adjustRightInd w:val="0"/>
        <w:spacing w:line="240" w:lineRule="auto"/>
        <w:ind w:firstLine="720"/>
        <w:rPr>
          <w:rFonts w:ascii="Arial" w:hAnsi="Arial" w:cs="Arial"/>
          <w:b/>
          <w:sz w:val="20"/>
          <w:szCs w:val="20"/>
        </w:rPr>
      </w:pPr>
    </w:p>
    <w:p w:rsidR="001F42AE" w:rsidRPr="001F42AE" w:rsidRDefault="001F42AE" w:rsidP="001F42AE">
      <w:pPr>
        <w:widowControl w:val="0"/>
        <w:autoSpaceDE w:val="0"/>
        <w:autoSpaceDN w:val="0"/>
        <w:adjustRightInd w:val="0"/>
        <w:spacing w:line="240" w:lineRule="auto"/>
        <w:ind w:firstLine="720"/>
        <w:rPr>
          <w:rFonts w:ascii="Arial" w:hAnsi="Arial" w:cs="Arial"/>
          <w:b/>
          <w:sz w:val="20"/>
          <w:szCs w:val="20"/>
        </w:rPr>
      </w:pPr>
      <w:r w:rsidRPr="001F42AE">
        <w:rPr>
          <w:rFonts w:ascii="Arial" w:hAnsi="Arial" w:cs="Arial"/>
          <w:b/>
          <w:sz w:val="20"/>
          <w:szCs w:val="20"/>
        </w:rPr>
        <w:t>Ralph Beard made a motion to approve the bid request on grinding County roads for all Districts.  It was seconded by Mike Walker. AYE: Ralph Beard, AYE: Kirk Painter, and AYE: Mike Walker.</w:t>
      </w:r>
    </w:p>
    <w:p w:rsidR="001F42AE" w:rsidRPr="001F42AE" w:rsidRDefault="001F42AE" w:rsidP="001F42AE">
      <w:pPr>
        <w:widowControl w:val="0"/>
        <w:autoSpaceDE w:val="0"/>
        <w:autoSpaceDN w:val="0"/>
        <w:adjustRightInd w:val="0"/>
        <w:spacing w:line="240" w:lineRule="auto"/>
        <w:ind w:firstLine="720"/>
        <w:rPr>
          <w:rFonts w:ascii="Arial" w:hAnsi="Arial" w:cs="Arial"/>
          <w:b/>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accept the applications for Utility/Waterline/Tin horn permits. It was seconded by Kirk Painter. AYE: Ralph Beard, AYE: Kirk Painter, and AYE: Mike Walker.</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approve the purchase orders generated by the Grady County governing bodies during the current and previous months and authorize or deny payment of such claims.</w:t>
      </w:r>
      <w:r w:rsidRPr="001F42AE">
        <w:rPr>
          <w:rFonts w:ascii="Arial" w:hAnsi="Arial" w:cs="Arial"/>
          <w:b/>
          <w:sz w:val="20"/>
          <w:szCs w:val="20"/>
        </w:rPr>
        <w:t xml:space="preserve"> </w:t>
      </w:r>
      <w:r w:rsidRPr="001F42AE">
        <w:rPr>
          <w:rFonts w:ascii="Arial" w:hAnsi="Arial" w:cs="Arial"/>
          <w:sz w:val="20"/>
          <w:szCs w:val="20"/>
        </w:rPr>
        <w:t>It was seconded by Kirk Painter. AYE: Ralph Beard, AYE: Kirk Painter, and AYE: Mike Walker.</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Blanket Purchase Orders were approved as on file in the Office of the County Clerk.</w:t>
      </w:r>
    </w:p>
    <w:p w:rsidR="001F42AE" w:rsidRPr="001F42AE" w:rsidRDefault="001F42AE" w:rsidP="001F42AE">
      <w:pPr>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lastRenderedPageBreak/>
        <w:t>Ralph Beard made a motion to approve the monthly reports for the County Clerk, Health Dept., Assessor, Court Clerk, Election Board, and Treasurer. It was seconded by Kirk Painter. AYE: Ralph Beard, AYE: Kirk Painter, and AYE: Mike Walker.</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approve the estimate of needs and request for appropriations and transfers of appropriations for General, County Highway, Treasurer, Sales Tax FD and Safe Room Grant Appropriation. It was seconded by Kirk Painter. AYE: Ralph Beard, AYE: Kirk Painter, and AYE: Mike Walker.</w:t>
      </w:r>
    </w:p>
    <w:p w:rsidR="001F42AE" w:rsidRPr="001F42AE" w:rsidRDefault="001F42AE" w:rsidP="001F42AE">
      <w:pPr>
        <w:ind w:firstLine="720"/>
        <w:rPr>
          <w:rFonts w:ascii="Arial" w:hAnsi="Arial" w:cs="Arial"/>
          <w:sz w:val="20"/>
          <w:szCs w:val="20"/>
        </w:rPr>
      </w:pPr>
    </w:p>
    <w:p w:rsidR="001F42AE" w:rsidRPr="001F42AE" w:rsidRDefault="001F42AE" w:rsidP="001F42AE">
      <w:pPr>
        <w:rPr>
          <w:rFonts w:ascii="Arial" w:hAnsi="Arial" w:cs="Arial"/>
          <w:sz w:val="20"/>
          <w:szCs w:val="20"/>
        </w:rPr>
      </w:pPr>
      <w:r w:rsidRPr="001F42AE">
        <w:rPr>
          <w:rFonts w:ascii="Arial" w:hAnsi="Arial" w:cs="Arial"/>
          <w:sz w:val="20"/>
          <w:szCs w:val="20"/>
        </w:rPr>
        <w:t>The board approved the appropriations for the allocation for alcoholic beverage tax for towns and cities in the amount of $23,361.45 for the month of January 2020.</w:t>
      </w:r>
    </w:p>
    <w:p w:rsidR="001F42AE" w:rsidRPr="001F42AE" w:rsidRDefault="001F42AE" w:rsidP="001F42AE">
      <w:pPr>
        <w:rPr>
          <w:rFonts w:ascii="Arial" w:hAnsi="Arial" w:cs="Arial"/>
          <w:sz w:val="20"/>
          <w:szCs w:val="20"/>
        </w:rPr>
      </w:pPr>
      <w:r w:rsidRPr="001F42AE">
        <w:rPr>
          <w:rFonts w:ascii="Arial" w:hAnsi="Arial" w:cs="Arial"/>
          <w:sz w:val="20"/>
          <w:szCs w:val="20"/>
        </w:rPr>
        <w:t xml:space="preserve"> </w:t>
      </w:r>
    </w:p>
    <w:p w:rsidR="001F42AE" w:rsidRPr="001F42AE" w:rsidRDefault="001F42AE" w:rsidP="001F42AE">
      <w:pPr>
        <w:ind w:firstLine="720"/>
        <w:rPr>
          <w:rFonts w:ascii="Arial" w:hAnsi="Arial" w:cs="Arial"/>
          <w:sz w:val="20"/>
          <w:szCs w:val="20"/>
        </w:rPr>
      </w:pPr>
      <w:r w:rsidRPr="001F42AE">
        <w:rPr>
          <w:rFonts w:ascii="Arial" w:hAnsi="Arial" w:cs="Arial"/>
          <w:b/>
          <w:sz w:val="20"/>
          <w:szCs w:val="20"/>
        </w:rPr>
        <w:t xml:space="preserve">Audience Participation: Kelly Hughes was in attendance to let the Commissioners know that she is the liaison for OERB. </w:t>
      </w:r>
    </w:p>
    <w:p w:rsidR="001F42AE" w:rsidRPr="001F42AE" w:rsidRDefault="001F42AE" w:rsidP="001F42AE">
      <w:pPr>
        <w:ind w:firstLine="720"/>
        <w:rPr>
          <w:rFonts w:ascii="Arial" w:hAnsi="Arial" w:cs="Arial"/>
          <w:b/>
          <w:sz w:val="20"/>
          <w:szCs w:val="20"/>
        </w:rPr>
      </w:pPr>
      <w:r w:rsidRPr="001F42AE">
        <w:rPr>
          <w:rFonts w:ascii="Arial" w:hAnsi="Arial" w:cs="Arial"/>
          <w:b/>
          <w:sz w:val="20"/>
          <w:szCs w:val="20"/>
        </w:rPr>
        <w:t>Mr. Spellman was at the Commissioners meeting to let them know that the Hospital Budget had been approved by the Hospital Board and would like for them to approve it at the next meeting.</w:t>
      </w:r>
    </w:p>
    <w:p w:rsidR="001F42AE" w:rsidRPr="001F42AE" w:rsidRDefault="001F42AE" w:rsidP="001F42AE">
      <w:pPr>
        <w:ind w:firstLine="720"/>
        <w:rPr>
          <w:rFonts w:ascii="Arial" w:hAnsi="Arial" w:cs="Arial"/>
          <w:b/>
          <w:sz w:val="20"/>
          <w:szCs w:val="20"/>
        </w:rPr>
      </w:pPr>
    </w:p>
    <w:p w:rsidR="001F42AE" w:rsidRPr="001F42AE" w:rsidRDefault="001F42AE" w:rsidP="001F42AE">
      <w:pPr>
        <w:ind w:firstLine="720"/>
        <w:rPr>
          <w:rFonts w:ascii="Arial" w:hAnsi="Arial" w:cs="Arial"/>
          <w:b/>
          <w:sz w:val="20"/>
          <w:szCs w:val="20"/>
        </w:rPr>
      </w:pPr>
      <w:r w:rsidRPr="001F42AE">
        <w:rPr>
          <w:rFonts w:ascii="Arial" w:hAnsi="Arial" w:cs="Arial"/>
          <w:b/>
          <w:sz w:val="20"/>
          <w:szCs w:val="20"/>
        </w:rPr>
        <w:t xml:space="preserve">New Business: Commissioner Beard showed the board the quote for the carpet and sealer for the DA’s office. </w:t>
      </w:r>
    </w:p>
    <w:p w:rsidR="001F42AE" w:rsidRPr="001F42AE" w:rsidRDefault="001F42AE" w:rsidP="001F42AE">
      <w:pPr>
        <w:rPr>
          <w:rFonts w:ascii="Arial" w:hAnsi="Arial" w:cs="Arial"/>
          <w:b/>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b/>
          <w:sz w:val="20"/>
          <w:szCs w:val="20"/>
        </w:rPr>
        <w:t>Officials Meeting: Stephanie Robinson was in attendance and presented how Job Descriptions are important to the Officials. After Ms. Robinson was finished there was more discussion on the 3</w:t>
      </w:r>
      <w:r w:rsidRPr="001F42AE">
        <w:rPr>
          <w:rFonts w:ascii="Arial" w:hAnsi="Arial" w:cs="Arial"/>
          <w:b/>
          <w:sz w:val="20"/>
          <w:szCs w:val="20"/>
          <w:vertAlign w:val="superscript"/>
        </w:rPr>
        <w:t>rd</w:t>
      </w:r>
      <w:r w:rsidRPr="001F42AE">
        <w:rPr>
          <w:rFonts w:ascii="Arial" w:hAnsi="Arial" w:cs="Arial"/>
          <w:b/>
          <w:sz w:val="20"/>
          <w:szCs w:val="20"/>
        </w:rPr>
        <w:t xml:space="preserve"> floor renovations, vacation time in the handbook, and the Officials raise that was set back in August.</w:t>
      </w:r>
    </w:p>
    <w:p w:rsidR="001F42AE" w:rsidRPr="001F42AE" w:rsidRDefault="001F42AE" w:rsidP="001F42AE">
      <w:pPr>
        <w:ind w:firstLine="720"/>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Ralph Beard made a motion to adjourn. It was seconded by Kirk Painter.  AYE: Ralph Beard, AYE: Kirk Painter, and AYE: Mike Walker.</w:t>
      </w:r>
    </w:p>
    <w:p w:rsidR="001F42AE" w:rsidRPr="001F42AE" w:rsidRDefault="001F42AE" w:rsidP="001F42AE">
      <w:pPr>
        <w:rPr>
          <w:rFonts w:ascii="Arial" w:hAnsi="Arial" w:cs="Arial"/>
          <w:sz w:val="20"/>
          <w:szCs w:val="20"/>
        </w:rPr>
      </w:pPr>
    </w:p>
    <w:p w:rsidR="001F42AE" w:rsidRPr="001F42AE" w:rsidRDefault="001F42AE" w:rsidP="001F42AE">
      <w:pPr>
        <w:ind w:firstLine="720"/>
        <w:rPr>
          <w:rFonts w:ascii="Arial" w:hAnsi="Arial" w:cs="Arial"/>
          <w:sz w:val="20"/>
          <w:szCs w:val="20"/>
        </w:rPr>
      </w:pPr>
      <w:r w:rsidRPr="001F42AE">
        <w:rPr>
          <w:rFonts w:ascii="Arial" w:hAnsi="Arial" w:cs="Arial"/>
          <w:sz w:val="20"/>
          <w:szCs w:val="20"/>
        </w:rPr>
        <w:t xml:space="preserve">Meeting Adjourned. </w:t>
      </w:r>
    </w:p>
    <w:p w:rsidR="00EF6371" w:rsidRPr="001F42AE" w:rsidRDefault="00EF6371">
      <w:pPr>
        <w:rPr>
          <w:rFonts w:ascii="Arial" w:hAnsi="Arial" w:cs="Arial"/>
          <w:sz w:val="20"/>
          <w:szCs w:val="20"/>
        </w:rPr>
      </w:pPr>
    </w:p>
    <w:sectPr w:rsidR="00EF6371" w:rsidRPr="001F42AE" w:rsidSect="00EF63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F42AE"/>
    <w:rsid w:val="001F42AE"/>
    <w:rsid w:val="00EF63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2AE"/>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unhideWhenUsed/>
    <w:rsid w:val="001F4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2020-01-14T21:34:00Z</dcterms:created>
  <dcterms:modified xsi:type="dcterms:W3CDTF">2020-01-14T21:35:00Z</dcterms:modified>
</cp:coreProperties>
</file>