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56" w:rsidRPr="008A2C56" w:rsidRDefault="008A2C56" w:rsidP="008A2C56">
      <w:pPr>
        <w:rPr>
          <w:rFonts w:ascii="Arial" w:hAnsi="Arial" w:cs="Arial"/>
          <w:sz w:val="20"/>
          <w:szCs w:val="20"/>
        </w:rPr>
      </w:pPr>
      <w:r w:rsidRPr="008A2C56">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8A2C56" w:rsidRPr="008A2C56" w:rsidRDefault="008A2C56" w:rsidP="008A2C56">
      <w:pPr>
        <w:rPr>
          <w:rFonts w:ascii="Arial" w:hAnsi="Arial" w:cs="Arial"/>
          <w:sz w:val="20"/>
          <w:szCs w:val="20"/>
        </w:rPr>
      </w:pPr>
    </w:p>
    <w:p w:rsidR="008A2C56" w:rsidRPr="008A2C56" w:rsidRDefault="008A2C56" w:rsidP="008A2C56">
      <w:pPr>
        <w:rPr>
          <w:rFonts w:ascii="Arial" w:hAnsi="Arial" w:cs="Arial"/>
          <w:sz w:val="20"/>
          <w:szCs w:val="20"/>
        </w:rPr>
      </w:pPr>
      <w:r w:rsidRPr="008A2C56">
        <w:rPr>
          <w:rFonts w:ascii="Arial" w:hAnsi="Arial" w:cs="Arial"/>
          <w:sz w:val="20"/>
          <w:szCs w:val="20"/>
        </w:rPr>
        <w:tab/>
        <w:t>The meeting was called to order and roll call: Kirk Painter, Ralph Beard and Mike Walker.</w:t>
      </w:r>
      <w:r w:rsidRPr="008A2C56">
        <w:rPr>
          <w:rFonts w:ascii="Arial" w:hAnsi="Arial" w:cs="Arial"/>
          <w:sz w:val="20"/>
          <w:szCs w:val="20"/>
        </w:rPr>
        <w:tab/>
        <w:t>The meeting was opened with the "Pledge of Allegiance"</w:t>
      </w:r>
    </w:p>
    <w:p w:rsidR="008A2C56" w:rsidRPr="008A2C56" w:rsidRDefault="008A2C56" w:rsidP="008A2C56">
      <w:pPr>
        <w:rPr>
          <w:rFonts w:ascii="Arial" w:hAnsi="Arial" w:cs="Arial"/>
          <w:sz w:val="20"/>
          <w:szCs w:val="20"/>
        </w:rPr>
      </w:pPr>
      <w:r w:rsidRPr="008A2C56">
        <w:rPr>
          <w:rFonts w:ascii="Arial" w:hAnsi="Arial" w:cs="Arial"/>
          <w:sz w:val="20"/>
          <w:szCs w:val="20"/>
        </w:rPr>
        <w:t xml:space="preserve"> </w:t>
      </w:r>
    </w:p>
    <w:p w:rsidR="008A2C56" w:rsidRPr="008A2C56" w:rsidRDefault="008A2C56" w:rsidP="008A2C56">
      <w:pPr>
        <w:ind w:firstLine="720"/>
        <w:rPr>
          <w:rFonts w:ascii="Arial" w:hAnsi="Arial" w:cs="Arial"/>
          <w:sz w:val="20"/>
          <w:szCs w:val="20"/>
        </w:rPr>
      </w:pPr>
      <w:r w:rsidRPr="008A2C56">
        <w:rPr>
          <w:rFonts w:ascii="Arial" w:hAnsi="Arial" w:cs="Arial"/>
          <w:sz w:val="20"/>
          <w:szCs w:val="20"/>
        </w:rPr>
        <w:t>Kirk Painter made a motion to approve the minutes of the December 23, 2019 meeting. It was seconded by Ralph Beard. AYE: Kirk Painter, AYE: Ralph Beard, and AYE: Mike Walker.</w:t>
      </w:r>
    </w:p>
    <w:p w:rsidR="008A2C56" w:rsidRPr="008A2C56" w:rsidRDefault="008A2C56" w:rsidP="008A2C56">
      <w:pPr>
        <w:rPr>
          <w:rFonts w:ascii="Arial" w:hAnsi="Arial" w:cs="Arial"/>
          <w:sz w:val="20"/>
          <w:szCs w:val="20"/>
        </w:rPr>
      </w:pPr>
    </w:p>
    <w:p w:rsidR="008A2C56" w:rsidRPr="008A2C56" w:rsidRDefault="008A2C56" w:rsidP="008A2C56">
      <w:pPr>
        <w:rPr>
          <w:rFonts w:ascii="Arial" w:hAnsi="Arial" w:cs="Arial"/>
          <w:sz w:val="20"/>
          <w:szCs w:val="20"/>
        </w:rPr>
      </w:pPr>
      <w:r w:rsidRPr="008A2C56">
        <w:rPr>
          <w:rFonts w:ascii="Arial" w:hAnsi="Arial" w:cs="Arial"/>
          <w:sz w:val="20"/>
          <w:szCs w:val="20"/>
        </w:rPr>
        <w:t>GCEMA/Fire Report/Safety Director: Dale Thompson was absent. Kim Duke asked the Commissioners for PO approvals. Bobby Cantu was in attendance and told the board there were no reportable injuries last week. Bobby told the board he would be doing the walk around tank inspections and the fire extinguisher inspections for all departments; also he would be doing waterline permits after the New Year. Bobby stated that the Gregory Road Bridge project 121157 is pending DDD applicant approval signature.</w:t>
      </w:r>
    </w:p>
    <w:p w:rsidR="008A2C56" w:rsidRPr="008A2C56" w:rsidRDefault="008A2C56" w:rsidP="008A2C56">
      <w:pPr>
        <w:rPr>
          <w:rFonts w:ascii="Arial" w:hAnsi="Arial" w:cs="Arial"/>
          <w:sz w:val="20"/>
          <w:szCs w:val="20"/>
        </w:rPr>
      </w:pPr>
    </w:p>
    <w:p w:rsidR="008A2C56" w:rsidRPr="008A2C56" w:rsidRDefault="008A2C56" w:rsidP="008A2C56">
      <w:pPr>
        <w:rPr>
          <w:rFonts w:ascii="Arial" w:hAnsi="Arial" w:cs="Arial"/>
          <w:sz w:val="20"/>
          <w:szCs w:val="20"/>
        </w:rPr>
      </w:pPr>
      <w:r w:rsidRPr="008A2C56">
        <w:rPr>
          <w:rFonts w:ascii="Arial" w:hAnsi="Arial" w:cs="Arial"/>
          <w:sz w:val="20"/>
          <w:szCs w:val="20"/>
        </w:rPr>
        <w:tab/>
        <w:t>No draw requests for Grady Memorial Hospital.</w:t>
      </w:r>
    </w:p>
    <w:p w:rsidR="008A2C56" w:rsidRPr="008A2C56" w:rsidRDefault="008A2C56" w:rsidP="008A2C56">
      <w:pPr>
        <w:ind w:firstLine="720"/>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 xml:space="preserve">Ralph Beard made a motion to approve the removal for Jane Porter as the </w:t>
      </w:r>
      <w:r w:rsidRPr="008A2C56">
        <w:rPr>
          <w:rFonts w:ascii="Arial" w:hAnsi="Arial" w:cs="Arial"/>
          <w:sz w:val="20"/>
          <w:szCs w:val="20"/>
        </w:rPr>
        <w:br/>
        <w:t xml:space="preserve">Rush Springs Senior Citizen Requisitioning department receiver and adding </w:t>
      </w:r>
      <w:proofErr w:type="spellStart"/>
      <w:r w:rsidRPr="008A2C56">
        <w:rPr>
          <w:rFonts w:ascii="Arial" w:hAnsi="Arial" w:cs="Arial"/>
          <w:sz w:val="20"/>
          <w:szCs w:val="20"/>
        </w:rPr>
        <w:t>Lahoma</w:t>
      </w:r>
      <w:proofErr w:type="spellEnd"/>
      <w:r w:rsidRPr="008A2C56">
        <w:rPr>
          <w:rFonts w:ascii="Arial" w:hAnsi="Arial" w:cs="Arial"/>
          <w:sz w:val="20"/>
          <w:szCs w:val="20"/>
        </w:rPr>
        <w:t xml:space="preserve"> Hayes.  It was seconded by Mike Walker. AYE: Kirk Painter, AYE: Ralph Beard and AYE: Mike Walker.</w:t>
      </w:r>
    </w:p>
    <w:p w:rsidR="008A2C56" w:rsidRPr="008A2C56" w:rsidRDefault="008A2C56" w:rsidP="008A2C56">
      <w:pPr>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Stephanie Robinson, A.D.A. was in attendance and spoke to the board on the Oklahoma Medical Marijuana Authority Certificate of Compliance and the letter received from the Oklahoma State Fire Marshal.</w:t>
      </w:r>
    </w:p>
    <w:p w:rsidR="008A2C56" w:rsidRPr="008A2C56" w:rsidRDefault="008A2C56" w:rsidP="008A2C56">
      <w:pPr>
        <w:ind w:firstLine="720"/>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 xml:space="preserve">No action on the maintenance agreement between Grady County and </w:t>
      </w:r>
      <w:proofErr w:type="spellStart"/>
      <w:r w:rsidRPr="008A2C56">
        <w:rPr>
          <w:rFonts w:ascii="Arial" w:hAnsi="Arial" w:cs="Arial"/>
          <w:sz w:val="20"/>
          <w:szCs w:val="20"/>
        </w:rPr>
        <w:t>Kone</w:t>
      </w:r>
      <w:proofErr w:type="spellEnd"/>
      <w:r w:rsidRPr="008A2C56">
        <w:rPr>
          <w:rFonts w:ascii="Arial" w:hAnsi="Arial" w:cs="Arial"/>
          <w:sz w:val="20"/>
          <w:szCs w:val="20"/>
        </w:rPr>
        <w:t xml:space="preserve"> Care.  </w:t>
      </w:r>
    </w:p>
    <w:p w:rsidR="008A2C56" w:rsidRPr="008A2C56" w:rsidRDefault="008A2C56" w:rsidP="008A2C56">
      <w:pPr>
        <w:ind w:firstLine="720"/>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 xml:space="preserve">Ralph Beard made a motion to approve the reimbursement for Pinnacle Consulting Management Group, Inc. for the bridge project over Rush Creek. </w:t>
      </w:r>
      <w:proofErr w:type="gramStart"/>
      <w:r w:rsidRPr="008A2C56">
        <w:rPr>
          <w:rFonts w:ascii="Arial" w:hAnsi="Arial" w:cs="Arial"/>
          <w:sz w:val="20"/>
          <w:szCs w:val="20"/>
        </w:rPr>
        <w:t>JP 31113(4).</w:t>
      </w:r>
      <w:proofErr w:type="gramEnd"/>
      <w:r w:rsidRPr="008A2C56">
        <w:rPr>
          <w:rFonts w:ascii="Arial" w:hAnsi="Arial" w:cs="Arial"/>
          <w:sz w:val="20"/>
          <w:szCs w:val="20"/>
        </w:rPr>
        <w:t xml:space="preserve">  It was seconded by Kirk Painter. AYE: Kirk Painter, AYE: Ralph Beard and AYE: Mike Walker.</w:t>
      </w:r>
    </w:p>
    <w:p w:rsidR="008A2C56" w:rsidRPr="008A2C56" w:rsidRDefault="008A2C56" w:rsidP="008A2C56">
      <w:pPr>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 xml:space="preserve">Kirk Painter made a motion to approve the reimbursement for Smith Roberts Land Services for the Title Services, Amber Road, </w:t>
      </w:r>
      <w:proofErr w:type="gramStart"/>
      <w:r w:rsidRPr="008A2C56">
        <w:rPr>
          <w:rFonts w:ascii="Arial" w:hAnsi="Arial" w:cs="Arial"/>
          <w:sz w:val="20"/>
          <w:szCs w:val="20"/>
        </w:rPr>
        <w:t>J</w:t>
      </w:r>
      <w:proofErr w:type="gramEnd"/>
      <w:r w:rsidRPr="008A2C56">
        <w:rPr>
          <w:rFonts w:ascii="Arial" w:hAnsi="Arial" w:cs="Arial"/>
          <w:sz w:val="20"/>
          <w:szCs w:val="20"/>
        </w:rPr>
        <w:t>/P 31876 (04).  It was seconded by Ralph Beard. AYE: Kirk Painter, AYE: Ralph Beard and AYE: Mike Walker.</w:t>
      </w:r>
    </w:p>
    <w:p w:rsidR="008A2C56" w:rsidRPr="008A2C56" w:rsidRDefault="008A2C56" w:rsidP="008A2C56">
      <w:pPr>
        <w:ind w:firstLine="720"/>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Mike Walker made a motion to cancel the contract entered into between Grady County and Troy &amp; Banks, Inc. on July 1, 2019 within 30 days.  It was seconded by Ralph Beard. AYE: Kirk Painter, AYE: Ralph Beard and AYE: Mike Walker.</w:t>
      </w:r>
    </w:p>
    <w:p w:rsidR="008A2C56" w:rsidRPr="008A2C56" w:rsidRDefault="008A2C56" w:rsidP="008A2C56">
      <w:pPr>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Ralph Beard made a motion to approve the sick leave donation. It was seconded by Kirk Painter.  AYE: Kirk Painter, AYE: Ralph Beard, and AYE: Mike Walker.</w:t>
      </w:r>
    </w:p>
    <w:p w:rsidR="008A2C56" w:rsidRPr="008A2C56" w:rsidRDefault="008A2C56" w:rsidP="008A2C56">
      <w:pPr>
        <w:rPr>
          <w:rFonts w:ascii="Arial" w:hAnsi="Arial" w:cs="Arial"/>
          <w:sz w:val="20"/>
          <w:szCs w:val="20"/>
        </w:rPr>
      </w:pPr>
    </w:p>
    <w:p w:rsidR="008A2C56" w:rsidRPr="008A2C56" w:rsidRDefault="008A2C56" w:rsidP="008A2C56">
      <w:pPr>
        <w:ind w:firstLine="720"/>
        <w:rPr>
          <w:rFonts w:ascii="Arial" w:hAnsi="Arial" w:cs="Arial"/>
          <w:b/>
          <w:sz w:val="20"/>
          <w:szCs w:val="20"/>
        </w:rPr>
      </w:pPr>
      <w:r w:rsidRPr="008A2C56">
        <w:rPr>
          <w:rFonts w:ascii="Arial" w:hAnsi="Arial" w:cs="Arial"/>
          <w:b/>
          <w:sz w:val="20"/>
          <w:szCs w:val="20"/>
        </w:rPr>
        <w:t xml:space="preserve">Kirk Painter made a motion to table the bid for one or more new or used Semi-Truck for District #2. It was seconded by Ralph Beard.  AYE: Kirk Painter, AYE: Ralph Beard, and AYE: Mike Walker. </w:t>
      </w:r>
    </w:p>
    <w:p w:rsidR="008A2C56" w:rsidRPr="008A2C56" w:rsidRDefault="008A2C56" w:rsidP="008A2C56">
      <w:pPr>
        <w:ind w:firstLine="720"/>
        <w:rPr>
          <w:rFonts w:ascii="Arial" w:hAnsi="Arial" w:cs="Arial"/>
          <w:b/>
          <w:sz w:val="20"/>
          <w:szCs w:val="20"/>
        </w:rPr>
      </w:pPr>
    </w:p>
    <w:p w:rsidR="008A2C56" w:rsidRPr="008A2C56" w:rsidRDefault="008A2C56" w:rsidP="008A2C56">
      <w:pPr>
        <w:ind w:firstLine="720"/>
        <w:rPr>
          <w:rFonts w:ascii="Arial" w:hAnsi="Arial" w:cs="Arial"/>
          <w:b/>
          <w:sz w:val="20"/>
          <w:szCs w:val="20"/>
        </w:rPr>
      </w:pPr>
      <w:r w:rsidRPr="008A2C56">
        <w:rPr>
          <w:rFonts w:ascii="Arial" w:hAnsi="Arial" w:cs="Arial"/>
          <w:b/>
          <w:sz w:val="20"/>
          <w:szCs w:val="20"/>
        </w:rPr>
        <w:t xml:space="preserve">Kirk Painter made a motion to table the bid for one new or used water truck for District #2. It was seconded by Ralph Beard.  AYE: Kirk Painter, AYE: Ralph Beard, and AYE: Mike Walker. </w:t>
      </w:r>
    </w:p>
    <w:p w:rsidR="008A2C56" w:rsidRPr="008A2C56" w:rsidRDefault="008A2C56" w:rsidP="008A2C56">
      <w:pPr>
        <w:ind w:firstLine="720"/>
        <w:rPr>
          <w:rFonts w:ascii="Arial" w:hAnsi="Arial" w:cs="Arial"/>
          <w:b/>
          <w:sz w:val="20"/>
          <w:szCs w:val="20"/>
        </w:rPr>
      </w:pPr>
    </w:p>
    <w:p w:rsidR="008A2C56" w:rsidRPr="008A2C56" w:rsidRDefault="008A2C56" w:rsidP="008A2C56">
      <w:pPr>
        <w:ind w:firstLine="720"/>
        <w:rPr>
          <w:rFonts w:ascii="Arial" w:hAnsi="Arial" w:cs="Arial"/>
          <w:b/>
          <w:sz w:val="20"/>
          <w:szCs w:val="20"/>
        </w:rPr>
      </w:pPr>
      <w:r w:rsidRPr="008A2C56">
        <w:rPr>
          <w:rFonts w:ascii="Arial" w:hAnsi="Arial" w:cs="Arial"/>
          <w:b/>
          <w:sz w:val="20"/>
          <w:szCs w:val="20"/>
        </w:rPr>
        <w:lastRenderedPageBreak/>
        <w:t xml:space="preserve">Ralph Beard made a motion to approve the bid a scanning/index book recreation project for County Clerk Land Records for $43,904.00 for Data Preservations LLC. It was seconded by Mike Walker.  AYE: Kirk Painter, AYE: Ralph Beard, and AYE: Mike Walker. </w:t>
      </w:r>
    </w:p>
    <w:p w:rsidR="008A2C56" w:rsidRPr="008A2C56" w:rsidRDefault="008A2C56" w:rsidP="008A2C56">
      <w:pPr>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 xml:space="preserve">Ralph Beard made a motion to approve the Executive Session, upon the advice of legal counsel, for the purpose of confidential communications between the Board and its attorney concerning the matter previously referenced. Public disclosure of these confidential communications would seriously impair the ability of the Board and its attorney to properly process and defend this litigation. As such, the communication in the Executive Session is confidential. </w:t>
      </w:r>
      <w:proofErr w:type="gramStart"/>
      <w:r w:rsidRPr="008A2C56">
        <w:rPr>
          <w:rFonts w:ascii="Arial" w:hAnsi="Arial" w:cs="Arial"/>
          <w:sz w:val="20"/>
          <w:szCs w:val="20"/>
        </w:rPr>
        <w:t>KIMBERLY THOMAS V. BOARD OF COUNTY COMMISSIONERS OF GRADY COUNTY, EEOC Charge no. 564-2019-004582.</w:t>
      </w:r>
      <w:proofErr w:type="gramEnd"/>
      <w:r w:rsidRPr="008A2C56">
        <w:rPr>
          <w:rFonts w:ascii="Arial" w:hAnsi="Arial" w:cs="Arial"/>
          <w:sz w:val="20"/>
          <w:szCs w:val="20"/>
        </w:rPr>
        <w:t xml:space="preserve"> AUTHORITY: Title 25 Okla. Statute, section 307(B</w:t>
      </w:r>
      <w:proofErr w:type="gramStart"/>
      <w:r w:rsidRPr="008A2C56">
        <w:rPr>
          <w:rFonts w:ascii="Arial" w:hAnsi="Arial" w:cs="Arial"/>
          <w:sz w:val="20"/>
          <w:szCs w:val="20"/>
        </w:rPr>
        <w:t>)(</w:t>
      </w:r>
      <w:proofErr w:type="gramEnd"/>
      <w:r w:rsidRPr="008A2C56">
        <w:rPr>
          <w:rFonts w:ascii="Arial" w:hAnsi="Arial" w:cs="Arial"/>
          <w:sz w:val="20"/>
          <w:szCs w:val="20"/>
        </w:rPr>
        <w:t>4). It was seconded by Mike Walker. AYE: Kirk Painter, AYE: Ralph Beard, and AYE: Mike Walker.</w:t>
      </w:r>
    </w:p>
    <w:p w:rsidR="008A2C56" w:rsidRPr="008A2C56" w:rsidRDefault="008A2C56" w:rsidP="008A2C56">
      <w:pPr>
        <w:ind w:firstLine="720"/>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Ralph Beard made a motion to return to Regular Session. It was seconded by Mike Walker. AYE: Kirk Painter, AYE: Ralph Beard, and AYE: Mike Walker.</w:t>
      </w:r>
    </w:p>
    <w:p w:rsidR="008A2C56" w:rsidRPr="008A2C56" w:rsidRDefault="008A2C56" w:rsidP="008A2C56">
      <w:pPr>
        <w:ind w:firstLine="720"/>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Mike Walker made a motion to proceed with what was discussed with the board of Commissioners attorney Amber Gooch in Executive Session. It was seconded by Ralph Beard. AYE: Kirk Painter, AYE: Ralph Beard, and AYE: Mike Walker.</w:t>
      </w:r>
    </w:p>
    <w:p w:rsidR="008A2C56" w:rsidRPr="008A2C56" w:rsidRDefault="008A2C56" w:rsidP="008A2C56">
      <w:pPr>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Ralph Beard made a motion to accept the applications for Utility/Waterline/Tin horn permits. It was seconded by Mike Walker. AYE: Kirk Painter, AYE: Ralph Beard, and AYE: Mike Walker.</w:t>
      </w:r>
    </w:p>
    <w:p w:rsidR="008A2C56" w:rsidRPr="008A2C56" w:rsidRDefault="008A2C56" w:rsidP="008A2C56">
      <w:pPr>
        <w:ind w:firstLine="720"/>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No Purchase Orders.</w:t>
      </w:r>
    </w:p>
    <w:p w:rsidR="008A2C56" w:rsidRPr="008A2C56" w:rsidRDefault="008A2C56" w:rsidP="008A2C56">
      <w:pPr>
        <w:ind w:firstLine="720"/>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Blanket Purchase Orders were approved as on file in the Office of the County Clerk.</w:t>
      </w:r>
    </w:p>
    <w:p w:rsidR="008A2C56" w:rsidRPr="008A2C56" w:rsidRDefault="008A2C56" w:rsidP="008A2C56">
      <w:pPr>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No monthly reports.</w:t>
      </w:r>
    </w:p>
    <w:p w:rsidR="008A2C56" w:rsidRPr="008A2C56" w:rsidRDefault="008A2C56" w:rsidP="008A2C56">
      <w:pPr>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No estimate of needs, request for appropriations, and transfer of appropriations.</w:t>
      </w:r>
    </w:p>
    <w:p w:rsidR="008A2C56" w:rsidRPr="008A2C56" w:rsidRDefault="008A2C56" w:rsidP="008A2C56">
      <w:pPr>
        <w:ind w:firstLine="720"/>
        <w:rPr>
          <w:rFonts w:ascii="Arial" w:hAnsi="Arial" w:cs="Arial"/>
          <w:sz w:val="20"/>
          <w:szCs w:val="20"/>
        </w:rPr>
      </w:pPr>
    </w:p>
    <w:p w:rsidR="008A2C56" w:rsidRPr="008A2C56" w:rsidRDefault="008A2C56" w:rsidP="008A2C56">
      <w:pPr>
        <w:ind w:firstLine="720"/>
        <w:rPr>
          <w:rFonts w:ascii="Arial" w:hAnsi="Arial" w:cs="Arial"/>
          <w:b/>
          <w:sz w:val="20"/>
          <w:szCs w:val="20"/>
        </w:rPr>
      </w:pPr>
      <w:r w:rsidRPr="008A2C56">
        <w:rPr>
          <w:rFonts w:ascii="Arial" w:hAnsi="Arial" w:cs="Arial"/>
          <w:b/>
          <w:sz w:val="20"/>
          <w:szCs w:val="20"/>
        </w:rPr>
        <w:t>New Business</w:t>
      </w:r>
      <w:r w:rsidRPr="008A2C56">
        <w:rPr>
          <w:rFonts w:ascii="Arial" w:hAnsi="Arial" w:cs="Arial"/>
          <w:sz w:val="20"/>
          <w:szCs w:val="20"/>
        </w:rPr>
        <w:t xml:space="preserve">: </w:t>
      </w:r>
      <w:r w:rsidRPr="008A2C56">
        <w:rPr>
          <w:rFonts w:ascii="Arial" w:hAnsi="Arial" w:cs="Arial"/>
          <w:b/>
          <w:sz w:val="20"/>
          <w:szCs w:val="20"/>
        </w:rPr>
        <w:t>Commissioner Beard wanted to speak to the Board about the issues in the District Attorney’s office. Commissioner Beard told about the flooring issues, the roof issues, and the security issues.</w:t>
      </w:r>
    </w:p>
    <w:p w:rsidR="008A2C56" w:rsidRPr="008A2C56" w:rsidRDefault="008A2C56" w:rsidP="008A2C56">
      <w:pPr>
        <w:rPr>
          <w:rFonts w:ascii="Arial" w:hAnsi="Arial" w:cs="Arial"/>
          <w:sz w:val="20"/>
          <w:szCs w:val="20"/>
        </w:rPr>
      </w:pPr>
    </w:p>
    <w:p w:rsidR="008A2C56" w:rsidRPr="008A2C56" w:rsidRDefault="008A2C56" w:rsidP="008A2C56">
      <w:pPr>
        <w:ind w:firstLine="720"/>
        <w:rPr>
          <w:rFonts w:ascii="Arial" w:hAnsi="Arial" w:cs="Arial"/>
          <w:sz w:val="20"/>
          <w:szCs w:val="20"/>
        </w:rPr>
      </w:pPr>
      <w:r w:rsidRPr="008A2C56">
        <w:rPr>
          <w:rFonts w:ascii="Arial" w:hAnsi="Arial" w:cs="Arial"/>
          <w:sz w:val="20"/>
          <w:szCs w:val="20"/>
        </w:rPr>
        <w:t>Ralph Beard made a motion to adjourn. It was seconded by Kirk Painter.  AYE: Kirk Painter, and AYE: Mike Walker.</w:t>
      </w:r>
    </w:p>
    <w:p w:rsidR="008A2C56" w:rsidRPr="008A2C56" w:rsidRDefault="008A2C56" w:rsidP="008A2C56">
      <w:pPr>
        <w:rPr>
          <w:rFonts w:ascii="Arial" w:hAnsi="Arial" w:cs="Arial"/>
          <w:sz w:val="20"/>
          <w:szCs w:val="20"/>
        </w:rPr>
      </w:pPr>
    </w:p>
    <w:p w:rsidR="008A2C56" w:rsidRPr="008A2C56" w:rsidRDefault="008A2C56" w:rsidP="008A2C56">
      <w:pPr>
        <w:rPr>
          <w:rFonts w:ascii="Arial" w:hAnsi="Arial" w:cs="Arial"/>
          <w:sz w:val="20"/>
          <w:szCs w:val="20"/>
        </w:rPr>
      </w:pPr>
      <w:r w:rsidRPr="008A2C56">
        <w:rPr>
          <w:rFonts w:ascii="Arial" w:hAnsi="Arial" w:cs="Arial"/>
          <w:sz w:val="20"/>
          <w:szCs w:val="20"/>
        </w:rPr>
        <w:tab/>
        <w:t xml:space="preserve">Meeting Adjourned. </w:t>
      </w:r>
    </w:p>
    <w:p w:rsidR="00194F99" w:rsidRPr="008A2C56" w:rsidRDefault="00194F99">
      <w:pPr>
        <w:rPr>
          <w:rFonts w:ascii="Arial" w:hAnsi="Arial" w:cs="Arial"/>
          <w:sz w:val="20"/>
          <w:szCs w:val="20"/>
        </w:rPr>
      </w:pPr>
    </w:p>
    <w:sectPr w:rsidR="00194F99" w:rsidRPr="008A2C56" w:rsidSect="00194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8A2C56"/>
    <w:rsid w:val="00194F99"/>
    <w:rsid w:val="008A2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56"/>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2020-01-03T16:00:00Z</dcterms:created>
  <dcterms:modified xsi:type="dcterms:W3CDTF">2020-01-03T16:01:00Z</dcterms:modified>
</cp:coreProperties>
</file>