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55" w:rsidRPr="00A95D55" w:rsidRDefault="00A95D55" w:rsidP="00A95D55">
      <w:pPr>
        <w:rPr>
          <w:rFonts w:ascii="Arial" w:hAnsi="Arial" w:cs="Arial"/>
          <w:sz w:val="20"/>
          <w:szCs w:val="20"/>
        </w:rPr>
      </w:pPr>
      <w:r w:rsidRPr="00A95D55">
        <w:rPr>
          <w:rFonts w:ascii="Arial" w:hAnsi="Arial" w:cs="Arial"/>
          <w:sz w:val="20"/>
          <w:szCs w:val="20"/>
        </w:rPr>
        <w:t xml:space="preserve">The Board of the Grady County Commissioners met on this day for a regularly scheduled meeting with the following board members: Mike Walker, John Nicholas, and Travis Stewart. </w:t>
      </w:r>
    </w:p>
    <w:p w:rsidR="00A95D55" w:rsidRPr="00A95D55" w:rsidRDefault="00A95D55" w:rsidP="00A95D55">
      <w:pPr>
        <w:rPr>
          <w:rFonts w:ascii="Arial" w:hAnsi="Arial" w:cs="Arial"/>
          <w:sz w:val="20"/>
          <w:szCs w:val="20"/>
        </w:rPr>
      </w:pPr>
    </w:p>
    <w:p w:rsidR="00A95D55" w:rsidRPr="00A95D55" w:rsidRDefault="00A95D55" w:rsidP="00A95D55">
      <w:pPr>
        <w:rPr>
          <w:rFonts w:ascii="Arial" w:hAnsi="Arial" w:cs="Arial"/>
          <w:sz w:val="20"/>
          <w:szCs w:val="20"/>
        </w:rPr>
      </w:pPr>
      <w:r w:rsidRPr="00A95D55">
        <w:rPr>
          <w:rFonts w:ascii="Arial" w:hAnsi="Arial" w:cs="Arial"/>
          <w:sz w:val="20"/>
          <w:szCs w:val="20"/>
        </w:rPr>
        <w:tab/>
        <w:t>The meeting was called to order and roll call: Mike Walker, John Nicholas, and Travis Stewart. Kirk Painter and Ralph Beard were absent.</w:t>
      </w:r>
    </w:p>
    <w:p w:rsidR="00A95D55" w:rsidRPr="00A95D55" w:rsidRDefault="00A95D55" w:rsidP="00A95D55">
      <w:pPr>
        <w:rPr>
          <w:rFonts w:ascii="Arial" w:hAnsi="Arial" w:cs="Arial"/>
          <w:sz w:val="20"/>
          <w:szCs w:val="20"/>
        </w:rPr>
      </w:pPr>
    </w:p>
    <w:p w:rsidR="00A95D55" w:rsidRPr="00A95D55" w:rsidRDefault="00A95D55" w:rsidP="00A95D55">
      <w:pPr>
        <w:rPr>
          <w:rFonts w:ascii="Arial" w:hAnsi="Arial" w:cs="Arial"/>
          <w:sz w:val="20"/>
          <w:szCs w:val="20"/>
        </w:rPr>
      </w:pPr>
      <w:r w:rsidRPr="00A95D55">
        <w:rPr>
          <w:rFonts w:ascii="Arial" w:hAnsi="Arial" w:cs="Arial"/>
          <w:sz w:val="20"/>
          <w:szCs w:val="20"/>
        </w:rPr>
        <w:tab/>
        <w:t>The meeting was opened with the "Pledge of Allegiance"</w:t>
      </w:r>
    </w:p>
    <w:p w:rsidR="00A95D55" w:rsidRPr="00A95D55" w:rsidRDefault="00A95D55" w:rsidP="00A95D55">
      <w:pPr>
        <w:rPr>
          <w:rFonts w:ascii="Arial" w:hAnsi="Arial" w:cs="Arial"/>
          <w:sz w:val="20"/>
          <w:szCs w:val="20"/>
        </w:rPr>
      </w:pPr>
      <w:r w:rsidRPr="00A95D55">
        <w:rPr>
          <w:rFonts w:ascii="Arial" w:hAnsi="Arial" w:cs="Arial"/>
          <w:sz w:val="20"/>
          <w:szCs w:val="20"/>
        </w:rPr>
        <w:t xml:space="preserve"> </w:t>
      </w: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the minutes of the November 4, 2019 meeting. It was seconded by John Nicholas. AYE: AYE: Mike Walker, AYE: John Nicholas, and AYE: Travis Stewart.</w:t>
      </w:r>
    </w:p>
    <w:p w:rsidR="00A95D55" w:rsidRPr="00A95D55" w:rsidRDefault="00A95D55" w:rsidP="00A95D55">
      <w:pPr>
        <w:rPr>
          <w:rFonts w:ascii="Arial" w:hAnsi="Arial" w:cs="Arial"/>
          <w:sz w:val="20"/>
          <w:szCs w:val="20"/>
        </w:rPr>
      </w:pPr>
    </w:p>
    <w:p w:rsidR="00A95D55" w:rsidRPr="00A95D55" w:rsidRDefault="00A95D55" w:rsidP="00A95D55">
      <w:pPr>
        <w:rPr>
          <w:rFonts w:ascii="Arial" w:hAnsi="Arial" w:cs="Arial"/>
          <w:sz w:val="20"/>
          <w:szCs w:val="20"/>
        </w:rPr>
      </w:pPr>
      <w:r w:rsidRPr="00A95D55">
        <w:rPr>
          <w:rFonts w:ascii="Arial" w:hAnsi="Arial" w:cs="Arial"/>
          <w:sz w:val="20"/>
          <w:szCs w:val="20"/>
        </w:rPr>
        <w:t>GCEMA/Fire Report/Safety Director: Dale Thompson informed the Commissioners that the OEM Grant Access is ready. Dale told the board that he and the Fire Chief from Tuttle Bruce Anthony completed the exercise at Blue Mountain on Monday morning and it went well. Kim Duke was in attendance and needed approval for a purchase order. Bobby Cantu reported that there were no reportable injuries last week. Bobby spoke to the board on the issue of the Courthouse fire doors and magnet holders. Bobby informed the board he is working on the Project CR2862 and has been in contact with land owners and FEMA on which is the best plan of action on this road repair. Bobby reported that he had finished his quarterly safety talks and has spoke with Ms. Robinson on the contract for the elevator maintenance.</w:t>
      </w:r>
    </w:p>
    <w:p w:rsidR="00A95D55" w:rsidRPr="00A95D55" w:rsidRDefault="00A95D55" w:rsidP="00A95D55">
      <w:pPr>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No action on the Grady Memorial Hospital draw request.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 xml:space="preserve">Mike Walker made a motion to table the presentation from Robert </w:t>
      </w:r>
      <w:proofErr w:type="spellStart"/>
      <w:r w:rsidRPr="00A95D55">
        <w:rPr>
          <w:rFonts w:ascii="Arial" w:hAnsi="Arial" w:cs="Arial"/>
          <w:sz w:val="20"/>
          <w:szCs w:val="20"/>
        </w:rPr>
        <w:t>Frakes</w:t>
      </w:r>
      <w:proofErr w:type="spellEnd"/>
      <w:r w:rsidRPr="00A95D55">
        <w:rPr>
          <w:rFonts w:ascii="Arial" w:hAnsi="Arial" w:cs="Arial"/>
          <w:sz w:val="20"/>
          <w:szCs w:val="20"/>
        </w:rPr>
        <w:t xml:space="preserve"> about MASA Medical Transport Solutions until November 25, 2019. It was seconded by John Nicholas. AYE: Mike Walker, AYE: John Nicholas, and AYE: Travis Stewart.</w:t>
      </w:r>
    </w:p>
    <w:p w:rsidR="00A95D55" w:rsidRPr="00A95D55" w:rsidRDefault="00A95D55" w:rsidP="00A95D55">
      <w:pPr>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John Nicholas made a motion to approve the $400.00 bid on County owned property located at 917 S. 2</w:t>
      </w:r>
      <w:r w:rsidRPr="00A95D55">
        <w:rPr>
          <w:rFonts w:ascii="Arial" w:hAnsi="Arial" w:cs="Arial"/>
          <w:sz w:val="20"/>
          <w:szCs w:val="20"/>
          <w:vertAlign w:val="superscript"/>
        </w:rPr>
        <w:t>nd</w:t>
      </w:r>
      <w:r w:rsidRPr="00A95D55">
        <w:rPr>
          <w:rFonts w:ascii="Arial" w:hAnsi="Arial" w:cs="Arial"/>
          <w:sz w:val="20"/>
          <w:szCs w:val="20"/>
        </w:rPr>
        <w:t xml:space="preserve"> street, Chickasha, Ok. 73018, in the current name of Fred Givens, TID# 22901, Parcel ID# C001-00-007-0-000-00 and legal description as Lots 7-8 </w:t>
      </w:r>
      <w:proofErr w:type="spellStart"/>
      <w:r w:rsidRPr="00A95D55">
        <w:rPr>
          <w:rFonts w:ascii="Arial" w:hAnsi="Arial" w:cs="Arial"/>
          <w:sz w:val="20"/>
          <w:szCs w:val="20"/>
        </w:rPr>
        <w:t>Blk</w:t>
      </w:r>
      <w:proofErr w:type="spellEnd"/>
      <w:r w:rsidRPr="00A95D55">
        <w:rPr>
          <w:rFonts w:ascii="Arial" w:hAnsi="Arial" w:cs="Arial"/>
          <w:sz w:val="20"/>
          <w:szCs w:val="20"/>
        </w:rPr>
        <w:t xml:space="preserve"> 190 Chickasha-OT.  It was seconded by Mike Walker.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a resolution, announcing the intention of the county to establish a public trust authority for the purposes of managing the grounds, buildings, equipment and facilities of the Grady County Fairgrounds and Event Center and conducting agricultural and industrial fair and expositions.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accept a Sheriff OEC Foundation donation account (1235-2-0400-4151) and setting the requisitioning department as the Sheriff’s department. It was seconded by John Nicholas. AYE: Mike Walker, AYE: John Nicholas, and AYE: Travis Stewart.</w:t>
      </w:r>
    </w:p>
    <w:p w:rsidR="00A95D55" w:rsidRPr="00A95D55" w:rsidRDefault="00A95D55" w:rsidP="00A95D55">
      <w:pPr>
        <w:rPr>
          <w:rFonts w:ascii="Arial" w:hAnsi="Arial" w:cs="Arial"/>
          <w:b/>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accept a Sheriff OEC Foundation donation from the OEC Foundation in the amount of $2,980.00 to be used purchase two (2) Watch Guard, Vista HD Wi-Fi body worn cameras (BWC) and is to be appropriated to the Sheriff OEC Foundation account 1235-0-0400-4151. It was seconded by John Nicholas. AYE: Mike Walker, AYE: John Nicholas, and AYE: Travis Stewart.</w:t>
      </w:r>
    </w:p>
    <w:p w:rsidR="00A95D55" w:rsidRPr="00A95D55" w:rsidRDefault="00A95D55" w:rsidP="00A95D55">
      <w:pPr>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lastRenderedPageBreak/>
        <w:t>Mike Walker made a motion to approve creating the Safe Oklahoma-AG Grant account (1526-2-0400-4110) and setting the requisitioning department as the Sheriff’s department.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for the Health Department to apply and accept the 2020 MCR Operational Readiness Awards (ORA).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creating the Court Clerk Records Management and Preservation Fund (7210).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of creating an M &amp; O (7210-1-1400-2005) and Capital Outlay (7210-1-1400-4110) accounts within the Court Clerk Records Management and Preservation Fund and setting the requisitioning department as the Court Clerk.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the bid request for the six month commonly used items for Grady County.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the changing the retroactive date for the 4% employee increase from July 16 to July 1.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No action on a Pauper’s Burial Assistance.</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 xml:space="preserve">Mike Walker made a motion to approve the </w:t>
      </w:r>
      <w:proofErr w:type="spellStart"/>
      <w:r w:rsidRPr="00A95D55">
        <w:rPr>
          <w:rFonts w:ascii="Arial" w:hAnsi="Arial" w:cs="Arial"/>
          <w:sz w:val="20"/>
          <w:szCs w:val="20"/>
        </w:rPr>
        <w:t>Interlocal</w:t>
      </w:r>
      <w:proofErr w:type="spellEnd"/>
      <w:r w:rsidRPr="00A95D55">
        <w:rPr>
          <w:rFonts w:ascii="Arial" w:hAnsi="Arial" w:cs="Arial"/>
          <w:sz w:val="20"/>
          <w:szCs w:val="20"/>
        </w:rPr>
        <w:t xml:space="preserve"> Agreement between Grady County and the City of Tuttle for the repair and /or replacement of a bridge located on North Gregory Road, Tuttle, Oklahoma.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John Nicholas made a motion to approve a claim for SRLS invoice for Lucille Road. It was seconded by Mike Walker. AYE: Mike Walker, AYE: John Nicholas, and AYE: Travis Stewart.</w:t>
      </w:r>
    </w:p>
    <w:p w:rsidR="00A95D55" w:rsidRPr="00A95D55" w:rsidRDefault="00A95D55" w:rsidP="00A95D55">
      <w:pPr>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accept the applications for Utility/Waterline/Tin horn permits.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the purchase orders generated by the Grady County governing bodies during the current and previous months and authorize or deny payment of such claims.</w:t>
      </w:r>
      <w:r w:rsidRPr="00A95D55">
        <w:rPr>
          <w:rFonts w:ascii="Arial" w:hAnsi="Arial" w:cs="Arial"/>
          <w:b/>
          <w:sz w:val="20"/>
          <w:szCs w:val="20"/>
        </w:rPr>
        <w:t xml:space="preserve"> </w:t>
      </w:r>
      <w:r w:rsidRPr="00A95D55">
        <w:rPr>
          <w:rFonts w:ascii="Arial" w:hAnsi="Arial" w:cs="Arial"/>
          <w:sz w:val="20"/>
          <w:szCs w:val="20"/>
        </w:rPr>
        <w:t>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Blanket Purchase Orders were approved as on file in the Office of the County Clerk.</w:t>
      </w:r>
    </w:p>
    <w:p w:rsidR="00A95D55" w:rsidRPr="00A95D55" w:rsidRDefault="00A95D55" w:rsidP="00A95D55">
      <w:pPr>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approve the monthly reports for the Sheriff, County Clerk, Treasurer, Assessor, Election Board, and the Health Department. It was seconded by John Nicholas. AYE: Mike Walker, AYE: John Nicholas, and AYE: Travis Stewart.</w:t>
      </w:r>
    </w:p>
    <w:p w:rsidR="00A95D55" w:rsidRPr="00A95D55" w:rsidRDefault="00A95D55" w:rsidP="00A95D55">
      <w:pPr>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lastRenderedPageBreak/>
        <w:t>Mike Walker made a motion to approve the estimate of needs and request for appropriations and transfers of appropriations for General Fund, Sales Tax SC, Sales Tax FD, County Highway, and Rush Springs EMS. It was seconded by John Nicholas. AYE: Mike Walker, AYE: John Nicholas, and AYE: Travis Stewart.</w:t>
      </w:r>
    </w:p>
    <w:p w:rsidR="00A95D55" w:rsidRPr="00A95D55" w:rsidRDefault="00A95D55" w:rsidP="00A95D55">
      <w:pPr>
        <w:ind w:firstLine="720"/>
        <w:rPr>
          <w:rFonts w:ascii="Arial" w:hAnsi="Arial" w:cs="Arial"/>
          <w:sz w:val="20"/>
          <w:szCs w:val="20"/>
        </w:rPr>
      </w:pPr>
    </w:p>
    <w:p w:rsidR="00A95D55" w:rsidRPr="00A95D55" w:rsidRDefault="00A95D55" w:rsidP="00A95D55">
      <w:pPr>
        <w:rPr>
          <w:rFonts w:ascii="Arial" w:hAnsi="Arial" w:cs="Arial"/>
          <w:sz w:val="20"/>
          <w:szCs w:val="20"/>
        </w:rPr>
      </w:pPr>
      <w:r w:rsidRPr="00A95D55">
        <w:rPr>
          <w:rFonts w:ascii="Arial" w:hAnsi="Arial" w:cs="Arial"/>
          <w:sz w:val="20"/>
          <w:szCs w:val="20"/>
        </w:rPr>
        <w:t>The board approved the appropriations for the allocation for alcoholic beverage tax for towns and cities in the amount of $27,011.92 for the month of November 2019.</w:t>
      </w:r>
    </w:p>
    <w:p w:rsidR="00A95D55" w:rsidRPr="00A95D55" w:rsidRDefault="00A95D55" w:rsidP="00A95D55">
      <w:pPr>
        <w:rPr>
          <w:rFonts w:ascii="Arial" w:hAnsi="Arial" w:cs="Arial"/>
          <w:sz w:val="20"/>
          <w:szCs w:val="20"/>
        </w:rPr>
      </w:pPr>
      <w:r w:rsidRPr="00A95D55">
        <w:rPr>
          <w:rFonts w:ascii="Arial" w:hAnsi="Arial" w:cs="Arial"/>
          <w:sz w:val="20"/>
          <w:szCs w:val="20"/>
        </w:rPr>
        <w:t xml:space="preserve"> </w:t>
      </w:r>
    </w:p>
    <w:p w:rsidR="00A95D55" w:rsidRPr="00A95D55" w:rsidRDefault="00A95D55" w:rsidP="00A95D55">
      <w:pPr>
        <w:ind w:firstLine="720"/>
        <w:rPr>
          <w:rFonts w:ascii="Arial" w:hAnsi="Arial" w:cs="Arial"/>
          <w:sz w:val="20"/>
          <w:szCs w:val="20"/>
        </w:rPr>
      </w:pPr>
      <w:r w:rsidRPr="00A95D55">
        <w:rPr>
          <w:rFonts w:ascii="Arial" w:hAnsi="Arial" w:cs="Arial"/>
          <w:sz w:val="20"/>
          <w:szCs w:val="20"/>
        </w:rPr>
        <w:t>Mike Walker made a motion to adjourn. It was seconded by John Nicholas.  AYE: Mike Walker, AYE: John Nicholas, and AYE: Travis Stewart</w:t>
      </w:r>
      <w:bookmarkStart w:id="0" w:name="_GoBack"/>
      <w:bookmarkEnd w:id="0"/>
      <w:r w:rsidRPr="00A95D55">
        <w:rPr>
          <w:rFonts w:ascii="Arial" w:hAnsi="Arial" w:cs="Arial"/>
          <w:sz w:val="20"/>
          <w:szCs w:val="20"/>
        </w:rPr>
        <w:t>.</w:t>
      </w:r>
    </w:p>
    <w:p w:rsidR="00A95D55" w:rsidRPr="00A95D55" w:rsidRDefault="00A95D55" w:rsidP="00A95D55">
      <w:pPr>
        <w:ind w:firstLine="720"/>
        <w:rPr>
          <w:rFonts w:ascii="Arial" w:hAnsi="Arial" w:cs="Arial"/>
          <w:sz w:val="20"/>
          <w:szCs w:val="20"/>
        </w:rPr>
      </w:pPr>
    </w:p>
    <w:p w:rsidR="00A95D55" w:rsidRPr="00A95D55" w:rsidRDefault="00A95D55" w:rsidP="00A95D55">
      <w:pPr>
        <w:ind w:firstLine="720"/>
        <w:rPr>
          <w:rFonts w:ascii="Arial" w:hAnsi="Arial" w:cs="Arial"/>
          <w:sz w:val="20"/>
          <w:szCs w:val="20"/>
        </w:rPr>
      </w:pPr>
      <w:r w:rsidRPr="00A95D55">
        <w:rPr>
          <w:rFonts w:ascii="Arial" w:hAnsi="Arial" w:cs="Arial"/>
          <w:sz w:val="20"/>
          <w:szCs w:val="20"/>
        </w:rPr>
        <w:t xml:space="preserve">Meeting Adjourned. </w:t>
      </w:r>
    </w:p>
    <w:p w:rsidR="006D62A9" w:rsidRPr="00A95D55" w:rsidRDefault="006D62A9">
      <w:pPr>
        <w:rPr>
          <w:rFonts w:ascii="Arial" w:hAnsi="Arial" w:cs="Arial"/>
          <w:sz w:val="20"/>
          <w:szCs w:val="20"/>
        </w:rPr>
      </w:pPr>
    </w:p>
    <w:sectPr w:rsidR="006D62A9" w:rsidRPr="00A95D55" w:rsidSect="006D6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95D55"/>
    <w:rsid w:val="006D62A9"/>
    <w:rsid w:val="00A95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55"/>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9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2019-11-13T21:14:00Z</dcterms:created>
  <dcterms:modified xsi:type="dcterms:W3CDTF">2019-11-13T21:15:00Z</dcterms:modified>
</cp:coreProperties>
</file>