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7C" w:rsidRPr="0012767C" w:rsidRDefault="0012767C" w:rsidP="0012767C">
      <w:pPr>
        <w:rPr>
          <w:rFonts w:ascii="Arial" w:hAnsi="Arial" w:cs="Arial"/>
          <w:sz w:val="20"/>
          <w:szCs w:val="20"/>
        </w:rPr>
      </w:pPr>
      <w:r w:rsidRPr="0012767C">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12767C" w:rsidRPr="0012767C" w:rsidRDefault="0012767C" w:rsidP="0012767C">
      <w:pPr>
        <w:rPr>
          <w:rFonts w:ascii="Arial" w:hAnsi="Arial" w:cs="Arial"/>
          <w:sz w:val="20"/>
          <w:szCs w:val="20"/>
        </w:rPr>
      </w:pPr>
    </w:p>
    <w:p w:rsidR="0012767C" w:rsidRPr="0012767C" w:rsidRDefault="0012767C" w:rsidP="0012767C">
      <w:pPr>
        <w:rPr>
          <w:rFonts w:ascii="Arial" w:hAnsi="Arial" w:cs="Arial"/>
          <w:sz w:val="20"/>
          <w:szCs w:val="20"/>
        </w:rPr>
      </w:pPr>
      <w:r w:rsidRPr="0012767C">
        <w:rPr>
          <w:rFonts w:ascii="Arial" w:hAnsi="Arial" w:cs="Arial"/>
          <w:sz w:val="20"/>
          <w:szCs w:val="20"/>
        </w:rPr>
        <w:tab/>
        <w:t>The meeting was called to order and roll call: Kirk Painter, Ralph Beard and Mike Walker.</w:t>
      </w:r>
    </w:p>
    <w:p w:rsidR="0012767C" w:rsidRPr="0012767C" w:rsidRDefault="0012767C" w:rsidP="0012767C">
      <w:pPr>
        <w:rPr>
          <w:rFonts w:ascii="Arial" w:hAnsi="Arial" w:cs="Arial"/>
          <w:sz w:val="20"/>
          <w:szCs w:val="20"/>
        </w:rPr>
      </w:pPr>
    </w:p>
    <w:p w:rsidR="0012767C" w:rsidRPr="0012767C" w:rsidRDefault="0012767C" w:rsidP="0012767C">
      <w:pPr>
        <w:rPr>
          <w:rFonts w:ascii="Arial" w:hAnsi="Arial" w:cs="Arial"/>
          <w:sz w:val="20"/>
          <w:szCs w:val="20"/>
        </w:rPr>
      </w:pPr>
      <w:r w:rsidRPr="0012767C">
        <w:rPr>
          <w:rFonts w:ascii="Arial" w:hAnsi="Arial" w:cs="Arial"/>
          <w:sz w:val="20"/>
          <w:szCs w:val="20"/>
        </w:rPr>
        <w:tab/>
        <w:t>The meeting was opened with the "Pledge of Allegiance"</w:t>
      </w:r>
    </w:p>
    <w:p w:rsidR="0012767C" w:rsidRPr="0012767C" w:rsidRDefault="0012767C" w:rsidP="0012767C">
      <w:pPr>
        <w:rPr>
          <w:rFonts w:ascii="Arial" w:hAnsi="Arial" w:cs="Arial"/>
          <w:sz w:val="20"/>
          <w:szCs w:val="20"/>
        </w:rPr>
      </w:pPr>
      <w:r w:rsidRPr="0012767C">
        <w:rPr>
          <w:rFonts w:ascii="Arial" w:hAnsi="Arial" w:cs="Arial"/>
          <w:sz w:val="20"/>
          <w:szCs w:val="20"/>
        </w:rPr>
        <w:t xml:space="preserve"> </w:t>
      </w:r>
    </w:p>
    <w:p w:rsidR="0012767C" w:rsidRPr="0012767C" w:rsidRDefault="0012767C" w:rsidP="0012767C">
      <w:pPr>
        <w:ind w:firstLine="720"/>
        <w:rPr>
          <w:rFonts w:ascii="Arial" w:hAnsi="Arial" w:cs="Arial"/>
          <w:sz w:val="20"/>
          <w:szCs w:val="20"/>
        </w:rPr>
      </w:pPr>
      <w:r w:rsidRPr="0012767C">
        <w:rPr>
          <w:rFonts w:ascii="Arial" w:hAnsi="Arial" w:cs="Arial"/>
          <w:sz w:val="20"/>
          <w:szCs w:val="20"/>
        </w:rPr>
        <w:t>Kirk Painter made a motion to approve the minutes of the August 12, 2019 meeting. It was seconded by Mike Walker. AYE: Kirk Painter, AYE: Ralph Beard, and AYE: Mike Walker.</w:t>
      </w:r>
    </w:p>
    <w:p w:rsidR="0012767C" w:rsidRPr="0012767C" w:rsidRDefault="0012767C" w:rsidP="0012767C">
      <w:pPr>
        <w:rPr>
          <w:rFonts w:ascii="Arial" w:hAnsi="Arial" w:cs="Arial"/>
          <w:sz w:val="20"/>
          <w:szCs w:val="20"/>
        </w:rPr>
      </w:pPr>
    </w:p>
    <w:p w:rsidR="0012767C" w:rsidRPr="0012767C" w:rsidRDefault="0012767C" w:rsidP="0012767C">
      <w:pPr>
        <w:rPr>
          <w:rFonts w:ascii="Arial" w:hAnsi="Arial" w:cs="Arial"/>
          <w:sz w:val="20"/>
          <w:szCs w:val="20"/>
        </w:rPr>
      </w:pPr>
      <w:r w:rsidRPr="0012767C">
        <w:rPr>
          <w:rFonts w:ascii="Arial" w:hAnsi="Arial" w:cs="Arial"/>
          <w:sz w:val="20"/>
          <w:szCs w:val="20"/>
        </w:rPr>
        <w:t xml:space="preserve">GCEMA/Fire Report/Safety Director: Dale reported to the Commissioners that Dale and Amanda both received their OCEM certificate at the Emergency Management conference last week. The RSM Recovery scoping meeting was rescheduled for August 26th. </w:t>
      </w:r>
      <w:r w:rsidRPr="0012767C">
        <w:rPr>
          <w:rFonts w:ascii="Arial" w:hAnsi="Arial" w:cs="Arial"/>
          <w:sz w:val="20"/>
          <w:szCs w:val="20"/>
          <w:vertAlign w:val="superscript"/>
        </w:rPr>
        <w:t xml:space="preserve"> </w:t>
      </w:r>
      <w:r w:rsidRPr="0012767C">
        <w:rPr>
          <w:rFonts w:ascii="Arial" w:hAnsi="Arial" w:cs="Arial"/>
          <w:sz w:val="20"/>
          <w:szCs w:val="20"/>
        </w:rPr>
        <w:t xml:space="preserve">Dale told them he would like to set the FEMA portal training meeting for September 10th. He informed the Commissioners that the Emergency Operation Plan had been updated and he would bring it to the board next week. Dale told the board the first few days of the week there would be high temperatures. Kim Duke informed the Commissioners that the Fire Board meeting would be tomorrow night and tonight would be regular training. Kim was requesting PO’s and had a request for an emergency PO for tires because of fires this weekend. Bobby Cantu informed the Commissioners there were no reportable injuries. Bobby told the board that the issue in the District Attorney’s office with the hot water had been taken care of, he also checked on stairs going to the District Attorney’s roof.  Rick </w:t>
      </w:r>
      <w:proofErr w:type="spellStart"/>
      <w:r w:rsidRPr="0012767C">
        <w:rPr>
          <w:rFonts w:ascii="Arial" w:hAnsi="Arial" w:cs="Arial"/>
          <w:sz w:val="20"/>
          <w:szCs w:val="20"/>
        </w:rPr>
        <w:t>Gilleland</w:t>
      </w:r>
      <w:proofErr w:type="spellEnd"/>
      <w:r w:rsidRPr="0012767C">
        <w:rPr>
          <w:rFonts w:ascii="Arial" w:hAnsi="Arial" w:cs="Arial"/>
          <w:sz w:val="20"/>
          <w:szCs w:val="20"/>
        </w:rPr>
        <w:t xml:space="preserve"> is setting a schedule to get all fire extinguishers inspected. Bobby also told them that the Radon level was at an acceptable level in the Sheriff’s warehouse. Bobby informed the board he had a meeting with 22</w:t>
      </w:r>
      <w:r w:rsidRPr="0012767C">
        <w:rPr>
          <w:rFonts w:ascii="Arial" w:hAnsi="Arial" w:cs="Arial"/>
          <w:sz w:val="20"/>
          <w:szCs w:val="20"/>
          <w:vertAlign w:val="superscript"/>
        </w:rPr>
        <w:t>nd</w:t>
      </w:r>
      <w:r w:rsidRPr="0012767C">
        <w:rPr>
          <w:rFonts w:ascii="Arial" w:hAnsi="Arial" w:cs="Arial"/>
          <w:sz w:val="20"/>
          <w:szCs w:val="20"/>
        </w:rPr>
        <w:t xml:space="preserve"> Century to go over magnetic doors for the Courthouse. Bobby asked the board about a food allowance for the Safety meetings.</w:t>
      </w:r>
    </w:p>
    <w:p w:rsidR="0012767C" w:rsidRPr="0012767C" w:rsidRDefault="0012767C" w:rsidP="0012767C">
      <w:pPr>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Kirk Painter made a motion to approve the Emergency Management REAP Grant for District 2 &amp; 3. It was seconded by Ralph Beard.  AYE: Kirk Painter, AYE: Ralph Beard and AYE: Mike Walker.</w:t>
      </w:r>
    </w:p>
    <w:p w:rsidR="0012767C" w:rsidRPr="0012767C" w:rsidRDefault="0012767C" w:rsidP="0012767C">
      <w:pPr>
        <w:rPr>
          <w:rFonts w:ascii="Arial" w:hAnsi="Arial" w:cs="Arial"/>
          <w:sz w:val="20"/>
          <w:szCs w:val="20"/>
        </w:rPr>
      </w:pPr>
      <w:r w:rsidRPr="0012767C">
        <w:rPr>
          <w:rFonts w:ascii="Arial" w:hAnsi="Arial" w:cs="Arial"/>
          <w:sz w:val="20"/>
          <w:szCs w:val="20"/>
        </w:rPr>
        <w:tab/>
      </w:r>
    </w:p>
    <w:p w:rsidR="0012767C" w:rsidRPr="0012767C" w:rsidRDefault="0012767C" w:rsidP="0012767C">
      <w:pPr>
        <w:ind w:firstLine="720"/>
        <w:rPr>
          <w:rFonts w:ascii="Arial" w:hAnsi="Arial" w:cs="Arial"/>
          <w:sz w:val="20"/>
          <w:szCs w:val="20"/>
        </w:rPr>
      </w:pPr>
      <w:r w:rsidRPr="0012767C">
        <w:rPr>
          <w:rFonts w:ascii="Arial" w:hAnsi="Arial" w:cs="Arial"/>
          <w:sz w:val="20"/>
          <w:szCs w:val="20"/>
        </w:rPr>
        <w:t>Kirk Painter made a motion to approve the contract between Eastern Oklahoma Youth Services and Grady County.  It was seconded by Mike Walker. AYE: Kirk Painter, AYE: Ralph Beard and AYE: Mike Walker.</w:t>
      </w:r>
    </w:p>
    <w:p w:rsidR="0012767C" w:rsidRPr="0012767C" w:rsidRDefault="0012767C" w:rsidP="0012767C">
      <w:pPr>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Kirk Painter made a motion to approve the service agreement between Industry Systems &amp; Grady County Clerk. It was seconded by Ralph Beard.  AYE: Kirk Painter, AYE: Ralph Beard and AYE: Mike Walker.</w:t>
      </w:r>
    </w:p>
    <w:p w:rsidR="0012767C" w:rsidRPr="0012767C" w:rsidRDefault="0012767C" w:rsidP="0012767C">
      <w:pPr>
        <w:ind w:firstLine="720"/>
        <w:rPr>
          <w:rFonts w:ascii="Arial" w:hAnsi="Arial" w:cs="Arial"/>
          <w:sz w:val="20"/>
          <w:szCs w:val="20"/>
        </w:rPr>
      </w:pPr>
      <w:r w:rsidRPr="0012767C">
        <w:rPr>
          <w:rFonts w:ascii="Arial" w:hAnsi="Arial" w:cs="Arial"/>
          <w:sz w:val="20"/>
          <w:szCs w:val="20"/>
        </w:rPr>
        <w:t xml:space="preserve">Kirk Painter made a motion to approve the signing of the Section 179D for </w:t>
      </w:r>
      <w:proofErr w:type="spellStart"/>
      <w:r w:rsidRPr="0012767C">
        <w:rPr>
          <w:rFonts w:ascii="Arial" w:hAnsi="Arial" w:cs="Arial"/>
          <w:sz w:val="20"/>
          <w:szCs w:val="20"/>
        </w:rPr>
        <w:t>Alliantgroup</w:t>
      </w:r>
      <w:proofErr w:type="spellEnd"/>
      <w:r w:rsidRPr="0012767C">
        <w:rPr>
          <w:rFonts w:ascii="Arial" w:hAnsi="Arial" w:cs="Arial"/>
          <w:sz w:val="20"/>
          <w:szCs w:val="20"/>
        </w:rPr>
        <w:t>. It was seconded by Mike Walker.  AYE: Kirk Painter, AYE: Ralph Beard and AYE: Mike Walker.</w:t>
      </w:r>
    </w:p>
    <w:p w:rsidR="0012767C" w:rsidRPr="0012767C" w:rsidRDefault="0012767C" w:rsidP="0012767C">
      <w:pPr>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 xml:space="preserve">No action was taken on the Cooperative Extension Services Agreement with the Oklahoma State University and the United States Department of Agriculture and the Board of Grady County Commissioners. </w:t>
      </w:r>
    </w:p>
    <w:p w:rsidR="0012767C" w:rsidRPr="0012767C" w:rsidRDefault="0012767C" w:rsidP="0012767C">
      <w:pPr>
        <w:ind w:firstLine="720"/>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Mike Walker made a motion to approve use of the Commissioners signature stamps for the once a month publication of Commissioners Proceedings. It was seconded by Ralph Beard.  AYE: Kirk Painter, AYE: Ralph Beard and AYE: Mike Walker.</w:t>
      </w:r>
    </w:p>
    <w:p w:rsidR="0012767C" w:rsidRPr="0012767C" w:rsidRDefault="0012767C" w:rsidP="0012767C">
      <w:pPr>
        <w:ind w:firstLine="720"/>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Ralph Beard made a motion to approve the Sales Tax Refund Application for Troy &amp; Banks. It was seconded by Kirk Painter.  AYE: Kirk Painter, AYE: Ralph Beard and AYE: Mike Walker.</w:t>
      </w:r>
    </w:p>
    <w:p w:rsidR="0012767C" w:rsidRPr="0012767C" w:rsidRDefault="0012767C" w:rsidP="0012767C">
      <w:pPr>
        <w:ind w:firstLine="720"/>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lastRenderedPageBreak/>
        <w:t>The Commissioners acknowledged the ASAP Energy to the fuel bid list.</w:t>
      </w:r>
    </w:p>
    <w:p w:rsidR="0012767C" w:rsidRPr="0012767C" w:rsidRDefault="0012767C" w:rsidP="0012767C">
      <w:pPr>
        <w:ind w:firstLine="720"/>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Mike Walker made a motion to approve the plat map for Red Rock Estates. It was seconded by Ralph Beard.  AYE: Kirk Painter, AYE: Ralph Beard and AYE: Mike Walker.</w:t>
      </w:r>
    </w:p>
    <w:p w:rsidR="0012767C" w:rsidRPr="0012767C" w:rsidRDefault="0012767C" w:rsidP="0012767C">
      <w:pPr>
        <w:ind w:firstLine="720"/>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 xml:space="preserve">Ralph Beard was excused to leave the meeting. </w:t>
      </w:r>
    </w:p>
    <w:p w:rsidR="0012767C" w:rsidRPr="0012767C" w:rsidRDefault="0012767C" w:rsidP="0012767C">
      <w:pPr>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Kirk Painter made a motion to accept the applications for Utility/Waterline/Tin horn permits. It was seconded by Mike Walker. AYE: Kirk Painter and AYE: Mike Walker.</w:t>
      </w:r>
    </w:p>
    <w:p w:rsidR="0012767C" w:rsidRPr="0012767C" w:rsidRDefault="0012767C" w:rsidP="0012767C">
      <w:pPr>
        <w:ind w:firstLine="720"/>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12767C">
        <w:rPr>
          <w:rFonts w:ascii="Arial" w:hAnsi="Arial" w:cs="Arial"/>
          <w:b/>
          <w:sz w:val="20"/>
          <w:szCs w:val="20"/>
        </w:rPr>
        <w:t xml:space="preserve"> </w:t>
      </w:r>
      <w:r w:rsidRPr="0012767C">
        <w:rPr>
          <w:rFonts w:ascii="Arial" w:hAnsi="Arial" w:cs="Arial"/>
          <w:sz w:val="20"/>
          <w:szCs w:val="20"/>
        </w:rPr>
        <w:t>It was seconded by Mike Walker. AYE: Kirk Painter and AYE: Mike Walker.</w:t>
      </w:r>
    </w:p>
    <w:p w:rsidR="0012767C" w:rsidRPr="0012767C" w:rsidRDefault="0012767C" w:rsidP="0012767C">
      <w:pPr>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Blanket Purchase Orders were approved as on file in the Office of the County Clerk.</w:t>
      </w:r>
    </w:p>
    <w:p w:rsidR="0012767C" w:rsidRPr="0012767C" w:rsidRDefault="0012767C" w:rsidP="0012767C">
      <w:pPr>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No monthly reports.</w:t>
      </w:r>
    </w:p>
    <w:p w:rsidR="0012767C" w:rsidRPr="0012767C" w:rsidRDefault="0012767C" w:rsidP="0012767C">
      <w:pPr>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Kirk Painter made a motion to approve the estimate of needs and request for appropriations and transfers of appropriations for Sheriff Service and County Highway.  Special Appropriation for Safe Room, it was seconded by Mike Walker. AYE: Kirk Painter and AYE: Mike Walker.</w:t>
      </w:r>
    </w:p>
    <w:p w:rsidR="0012767C" w:rsidRPr="0012767C" w:rsidRDefault="0012767C" w:rsidP="0012767C">
      <w:pPr>
        <w:rPr>
          <w:rFonts w:ascii="Arial" w:hAnsi="Arial" w:cs="Arial"/>
          <w:sz w:val="20"/>
          <w:szCs w:val="20"/>
        </w:rPr>
      </w:pPr>
    </w:p>
    <w:p w:rsidR="0012767C" w:rsidRPr="0012767C" w:rsidRDefault="0012767C" w:rsidP="0012767C">
      <w:pPr>
        <w:ind w:firstLine="720"/>
        <w:rPr>
          <w:rFonts w:ascii="Arial" w:hAnsi="Arial" w:cs="Arial"/>
          <w:sz w:val="20"/>
          <w:szCs w:val="20"/>
        </w:rPr>
      </w:pPr>
      <w:r w:rsidRPr="0012767C">
        <w:rPr>
          <w:rFonts w:ascii="Arial" w:hAnsi="Arial" w:cs="Arial"/>
          <w:sz w:val="20"/>
          <w:szCs w:val="20"/>
        </w:rPr>
        <w:t>Mike Walker made a motion to adjourn. It was seconded by Kirk Painter.  AYE: Kirk Painter and Mike Walker.</w:t>
      </w:r>
    </w:p>
    <w:p w:rsidR="0012767C" w:rsidRPr="0012767C" w:rsidRDefault="0012767C" w:rsidP="0012767C">
      <w:pPr>
        <w:ind w:firstLine="720"/>
        <w:rPr>
          <w:rFonts w:ascii="Arial" w:hAnsi="Arial" w:cs="Arial"/>
          <w:sz w:val="20"/>
          <w:szCs w:val="20"/>
        </w:rPr>
      </w:pPr>
    </w:p>
    <w:p w:rsidR="0012767C" w:rsidRPr="0012767C" w:rsidRDefault="0012767C" w:rsidP="0012767C">
      <w:pPr>
        <w:rPr>
          <w:rFonts w:ascii="Arial" w:hAnsi="Arial" w:cs="Arial"/>
          <w:sz w:val="20"/>
          <w:szCs w:val="20"/>
        </w:rPr>
      </w:pPr>
      <w:r w:rsidRPr="0012767C">
        <w:rPr>
          <w:rFonts w:ascii="Arial" w:hAnsi="Arial" w:cs="Arial"/>
          <w:sz w:val="20"/>
          <w:szCs w:val="20"/>
        </w:rPr>
        <w:tab/>
        <w:t xml:space="preserve">Meeting Adjourned. </w:t>
      </w:r>
    </w:p>
    <w:p w:rsidR="006E1E56" w:rsidRPr="0012767C" w:rsidRDefault="006E1E56">
      <w:pPr>
        <w:rPr>
          <w:rFonts w:ascii="Arial" w:hAnsi="Arial" w:cs="Arial"/>
          <w:sz w:val="20"/>
          <w:szCs w:val="20"/>
        </w:rPr>
      </w:pPr>
    </w:p>
    <w:sectPr w:rsidR="006E1E56" w:rsidRPr="0012767C" w:rsidSect="006E1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2767C"/>
    <w:rsid w:val="0012767C"/>
    <w:rsid w:val="006E1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7C"/>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2019-08-20T12:55:00Z</dcterms:created>
  <dcterms:modified xsi:type="dcterms:W3CDTF">2019-08-20T12:56:00Z</dcterms:modified>
</cp:coreProperties>
</file>