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C2" w:rsidRPr="00704BC2" w:rsidRDefault="00704BC2" w:rsidP="00704BC2">
      <w:pPr>
        <w:rPr>
          <w:rFonts w:ascii="Arial" w:hAnsi="Arial" w:cs="Arial"/>
          <w:sz w:val="20"/>
          <w:szCs w:val="20"/>
        </w:rPr>
      </w:pPr>
      <w:r w:rsidRPr="00704BC2">
        <w:rPr>
          <w:rFonts w:ascii="Arial" w:hAnsi="Arial" w:cs="Arial"/>
          <w:sz w:val="20"/>
          <w:szCs w:val="20"/>
        </w:rPr>
        <w:t xml:space="preserve">The Board of the Grady County Commissioners met on this day for a regularly scheduled meeting with the following board members: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Kirk Painter.</w:t>
      </w:r>
    </w:p>
    <w:p w:rsidR="00704BC2" w:rsidRPr="00704BC2" w:rsidRDefault="00704BC2" w:rsidP="00704BC2">
      <w:pPr>
        <w:rPr>
          <w:rFonts w:ascii="Arial" w:hAnsi="Arial" w:cs="Arial"/>
          <w:sz w:val="20"/>
          <w:szCs w:val="20"/>
        </w:rPr>
      </w:pPr>
    </w:p>
    <w:p w:rsidR="00704BC2" w:rsidRPr="00704BC2" w:rsidRDefault="00704BC2" w:rsidP="00704BC2">
      <w:pPr>
        <w:rPr>
          <w:rFonts w:ascii="Arial" w:hAnsi="Arial" w:cs="Arial"/>
          <w:sz w:val="20"/>
          <w:szCs w:val="20"/>
        </w:rPr>
      </w:pPr>
      <w:r w:rsidRPr="00704BC2">
        <w:rPr>
          <w:rFonts w:ascii="Arial" w:hAnsi="Arial" w:cs="Arial"/>
          <w:sz w:val="20"/>
          <w:szCs w:val="20"/>
        </w:rPr>
        <w:tab/>
        <w:t xml:space="preserve">The meeting was called to order and roll call: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Kirk Painter, Ralph Beard was absent.</w:t>
      </w:r>
    </w:p>
    <w:p w:rsidR="00704BC2" w:rsidRPr="00704BC2" w:rsidRDefault="00704BC2" w:rsidP="00704BC2">
      <w:pPr>
        <w:rPr>
          <w:rFonts w:ascii="Arial" w:hAnsi="Arial" w:cs="Arial"/>
          <w:sz w:val="20"/>
          <w:szCs w:val="20"/>
        </w:rPr>
      </w:pPr>
      <w:r w:rsidRPr="00704BC2">
        <w:rPr>
          <w:rFonts w:ascii="Arial" w:hAnsi="Arial" w:cs="Arial"/>
          <w:sz w:val="20"/>
          <w:szCs w:val="20"/>
        </w:rPr>
        <w:tab/>
        <w:t xml:space="preserve">The meeting was opened with the "Pledge of Allegiance" </w:t>
      </w:r>
    </w:p>
    <w:p w:rsidR="00704BC2" w:rsidRPr="00704BC2" w:rsidRDefault="00704BC2" w:rsidP="00704BC2">
      <w:pPr>
        <w:rPr>
          <w:rFonts w:ascii="Arial" w:hAnsi="Arial" w:cs="Arial"/>
          <w:sz w:val="20"/>
          <w:szCs w:val="20"/>
        </w:rPr>
      </w:pPr>
    </w:p>
    <w:p w:rsidR="00704BC2" w:rsidRPr="00704BC2" w:rsidRDefault="00704BC2" w:rsidP="00704BC2">
      <w:pPr>
        <w:rPr>
          <w:rFonts w:ascii="Arial" w:hAnsi="Arial" w:cs="Arial"/>
          <w:sz w:val="20"/>
          <w:szCs w:val="20"/>
        </w:rPr>
      </w:pPr>
      <w:r w:rsidRPr="00704BC2">
        <w:rPr>
          <w:rFonts w:ascii="Arial" w:hAnsi="Arial" w:cs="Arial"/>
          <w:sz w:val="20"/>
          <w:szCs w:val="20"/>
        </w:rPr>
        <w:tab/>
        <w:t xml:space="preserve">Kirk Painter made a motion to approve the minutes of the December 3, 2018 meeting. It was seconded by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to table the minutes of the December 10, 2018 meeting.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rPr>
          <w:rFonts w:ascii="Arial" w:hAnsi="Arial" w:cs="Arial"/>
          <w:sz w:val="20"/>
          <w:szCs w:val="20"/>
        </w:rPr>
      </w:pPr>
    </w:p>
    <w:p w:rsidR="00704BC2" w:rsidRPr="00704BC2" w:rsidRDefault="00704BC2" w:rsidP="00704BC2">
      <w:pPr>
        <w:rPr>
          <w:rFonts w:ascii="Arial" w:hAnsi="Arial" w:cs="Arial"/>
          <w:sz w:val="20"/>
          <w:szCs w:val="20"/>
        </w:rPr>
      </w:pPr>
      <w:r w:rsidRPr="00704BC2">
        <w:rPr>
          <w:rFonts w:ascii="Arial" w:hAnsi="Arial" w:cs="Arial"/>
          <w:sz w:val="20"/>
          <w:szCs w:val="20"/>
        </w:rPr>
        <w:t xml:space="preserve"> GCEMA/Fire Reports/Safety Report: Dale Thompson reported to the board that the EMPG Grant for 2019 was ready for them to sign. He also told them that the pickup was ready and that he would be picking it up on December 26. Dale told the Commissioner’s that the Passports Program was still in progress, they are now working on individual emails for everyone in the office. Kim Duke reported that they received 18 calls for the fire department. She told the board that she had filed the Board meetings in the County Clerk’s office. Kim also informed them that she was still working on getting the vehicles transferred to the district barns.</w:t>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r w:rsidRPr="00704BC2">
        <w:rPr>
          <w:rFonts w:ascii="Arial" w:hAnsi="Arial" w:cs="Arial"/>
          <w:sz w:val="20"/>
          <w:szCs w:val="20"/>
        </w:rPr>
        <w:t xml:space="preserve"> Kirk Painter made a motion to approve the close-out resolution approving and accepting Community Development Block Grant (CDBG) Project as complete. It was seconded by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ind w:firstLine="720"/>
        <w:rPr>
          <w:rFonts w:ascii="Arial" w:hAnsi="Arial" w:cs="Arial"/>
          <w:sz w:val="20"/>
          <w:szCs w:val="20"/>
        </w:rPr>
      </w:pPr>
    </w:p>
    <w:p w:rsidR="00704BC2" w:rsidRPr="00704BC2" w:rsidRDefault="00704BC2" w:rsidP="00704BC2">
      <w:pPr>
        <w:ind w:firstLine="720"/>
        <w:rPr>
          <w:rFonts w:ascii="Arial" w:hAnsi="Arial" w:cs="Arial"/>
          <w:sz w:val="20"/>
          <w:szCs w:val="20"/>
        </w:rPr>
      </w:pPr>
      <w:r w:rsidRPr="00704BC2">
        <w:rPr>
          <w:rFonts w:ascii="Arial" w:hAnsi="Arial" w:cs="Arial"/>
          <w:sz w:val="20"/>
          <w:szCs w:val="20"/>
        </w:rPr>
        <w:t>No action to the transfer of a 2007 Chevy pickup from Emergency Management to District 3.</w:t>
      </w:r>
    </w:p>
    <w:p w:rsidR="00704BC2" w:rsidRPr="00704BC2" w:rsidRDefault="00704BC2" w:rsidP="00704BC2">
      <w:pPr>
        <w:ind w:firstLine="720"/>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to approve the re-appointment of Cindy Robinson to the Grady County Fire Board.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ind w:firstLine="720"/>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to approve the bid request for </w:t>
      </w:r>
      <w:proofErr w:type="gramStart"/>
      <w:r w:rsidRPr="00704BC2">
        <w:rPr>
          <w:rFonts w:ascii="Arial" w:hAnsi="Arial" w:cs="Arial"/>
          <w:sz w:val="20"/>
          <w:szCs w:val="20"/>
        </w:rPr>
        <w:t>an uplift</w:t>
      </w:r>
      <w:proofErr w:type="gramEnd"/>
      <w:r w:rsidRPr="00704BC2">
        <w:rPr>
          <w:rFonts w:ascii="Arial" w:hAnsi="Arial" w:cs="Arial"/>
          <w:sz w:val="20"/>
          <w:szCs w:val="20"/>
        </w:rPr>
        <w:t xml:space="preserve"> on a 2016 Ford Explorer for Emergency Management.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r w:rsidRPr="00704BC2">
        <w:rPr>
          <w:rFonts w:ascii="Arial" w:hAnsi="Arial" w:cs="Arial"/>
          <w:sz w:val="20"/>
          <w:szCs w:val="20"/>
        </w:rPr>
        <w:t xml:space="preserve">No action on the draw request from Grady memorial Hospital and Courthouse Security Vestibule. </w:t>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to table the issuing of a letter of recommendation from Lawrence Goldberg of Goldberg Group Architects regarding the Grady County Detention Center.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Default="00704BC2" w:rsidP="00704BC2">
      <w:pPr>
        <w:ind w:firstLine="720"/>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to deny a tort claim filed by Robert Reid.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r w:rsidRPr="00704BC2">
        <w:rPr>
          <w:rFonts w:ascii="Arial" w:hAnsi="Arial" w:cs="Arial"/>
          <w:sz w:val="20"/>
          <w:szCs w:val="20"/>
        </w:rPr>
        <w:t xml:space="preserve">Kirk Painter made a motion to table the opening of a section line from County Street 2890 County Road 1310 further West 1000 Feet.  It was seconded by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approve Utility/Pipeline permits for Enable Gas Gatherings.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lastRenderedPageBreak/>
        <w:t>Windle</w:t>
      </w:r>
      <w:proofErr w:type="spellEnd"/>
      <w:r w:rsidRPr="00704BC2">
        <w:rPr>
          <w:rFonts w:ascii="Arial" w:hAnsi="Arial" w:cs="Arial"/>
          <w:sz w:val="20"/>
          <w:szCs w:val="20"/>
        </w:rPr>
        <w:t xml:space="preserve"> Hardy made a motion approve waterline permits for Select Energy.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to approve Tin Horn permits.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ind w:firstLine="720"/>
        <w:rPr>
          <w:rFonts w:ascii="Arial" w:hAnsi="Arial" w:cs="Arial"/>
          <w:sz w:val="20"/>
          <w:szCs w:val="20"/>
        </w:rPr>
      </w:pPr>
    </w:p>
    <w:p w:rsidR="00704BC2" w:rsidRPr="00704BC2" w:rsidRDefault="00704BC2" w:rsidP="00704BC2">
      <w:pPr>
        <w:ind w:firstLine="720"/>
        <w:rPr>
          <w:rFonts w:ascii="Arial" w:hAnsi="Arial" w:cs="Arial"/>
          <w:sz w:val="20"/>
          <w:szCs w:val="20"/>
        </w:rPr>
      </w:pPr>
      <w:r w:rsidRPr="00704BC2">
        <w:rPr>
          <w:rFonts w:ascii="Arial" w:hAnsi="Arial" w:cs="Arial"/>
          <w:sz w:val="20"/>
          <w:szCs w:val="20"/>
        </w:rPr>
        <w:t>Blanket Purchase Orders were approved as on file in the Office of the County Clerk.</w:t>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to approve the transfers and appropriations for the following departments: Fire Dept., Senior Citizens, County Highway, and Sheriff.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ind w:firstLine="720"/>
        <w:rPr>
          <w:rFonts w:ascii="Arial" w:hAnsi="Arial" w:cs="Arial"/>
          <w:sz w:val="20"/>
          <w:szCs w:val="20"/>
        </w:rPr>
      </w:pPr>
      <w:r w:rsidRPr="00704BC2">
        <w:rPr>
          <w:rFonts w:ascii="Arial" w:hAnsi="Arial" w:cs="Arial"/>
          <w:sz w:val="20"/>
          <w:szCs w:val="20"/>
        </w:rPr>
        <w:t xml:space="preserve"> </w:t>
      </w: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to approve the monthly reports for the following county offices: Court Clerk.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Pr="00704BC2" w:rsidRDefault="00704BC2" w:rsidP="00704BC2">
      <w:pPr>
        <w:ind w:firstLine="720"/>
        <w:rPr>
          <w:rFonts w:ascii="Arial" w:hAnsi="Arial" w:cs="Arial"/>
          <w:sz w:val="20"/>
          <w:szCs w:val="20"/>
        </w:rPr>
      </w:pPr>
    </w:p>
    <w:p w:rsidR="00704BC2" w:rsidRPr="00704BC2" w:rsidRDefault="00704BC2" w:rsidP="00704BC2">
      <w:pPr>
        <w:ind w:firstLine="720"/>
        <w:rPr>
          <w:rFonts w:ascii="Arial" w:hAnsi="Arial" w:cs="Arial"/>
          <w:b/>
          <w:sz w:val="20"/>
          <w:szCs w:val="20"/>
        </w:rPr>
      </w:pPr>
      <w:r w:rsidRPr="00704BC2">
        <w:rPr>
          <w:rFonts w:ascii="Arial" w:hAnsi="Arial" w:cs="Arial"/>
          <w:b/>
          <w:sz w:val="20"/>
          <w:szCs w:val="20"/>
        </w:rPr>
        <w:t xml:space="preserve">Audience Participation: Bob Moore from Hillary Communications spoke with the Commissioners; he wanted to let them know that fiber optic lines could be an option to run from the new hotels to the fairgrounds. </w:t>
      </w:r>
    </w:p>
    <w:p w:rsidR="00704BC2" w:rsidRPr="00704BC2" w:rsidRDefault="00704BC2" w:rsidP="00704BC2">
      <w:pPr>
        <w:rPr>
          <w:rFonts w:ascii="Arial" w:hAnsi="Arial" w:cs="Arial"/>
          <w:sz w:val="20"/>
          <w:szCs w:val="20"/>
        </w:rPr>
      </w:pPr>
    </w:p>
    <w:p w:rsidR="00704BC2" w:rsidRPr="00704BC2" w:rsidRDefault="00704BC2" w:rsidP="00704BC2">
      <w:pPr>
        <w:rPr>
          <w:rFonts w:ascii="Arial" w:hAnsi="Arial" w:cs="Arial"/>
          <w:sz w:val="20"/>
          <w:szCs w:val="20"/>
        </w:rPr>
      </w:pPr>
      <w:r w:rsidRPr="00704BC2">
        <w:rPr>
          <w:rFonts w:ascii="Arial" w:hAnsi="Arial" w:cs="Arial"/>
          <w:sz w:val="20"/>
          <w:szCs w:val="20"/>
        </w:rPr>
        <w:tab/>
        <w:t>Be it resolved by the Board of the Grady County Commissioners that the County Treasurer be directed to deposit the following checks for T-2 #1- Enable Gas Gatherings-$4,000.00, T-2 #2Select Energy-$1,500.00, T-2 #3-Enable Gas Gatherings-$1,000.00, Grady County-$133.96, Grady County-$81.70, TRFD-2- The Burrows Agency-$141.00.</w:t>
      </w:r>
    </w:p>
    <w:p w:rsidR="00704BC2" w:rsidRDefault="00704BC2" w:rsidP="00704BC2">
      <w:pPr>
        <w:rPr>
          <w:rFonts w:ascii="Arial" w:hAnsi="Arial" w:cs="Arial"/>
          <w:sz w:val="20"/>
          <w:szCs w:val="20"/>
        </w:rPr>
      </w:pPr>
      <w:r w:rsidRPr="00704BC2">
        <w:rPr>
          <w:rFonts w:ascii="Arial" w:hAnsi="Arial" w:cs="Arial"/>
          <w:sz w:val="20"/>
          <w:szCs w:val="20"/>
        </w:rPr>
        <w:tab/>
      </w:r>
    </w:p>
    <w:p w:rsidR="00704BC2" w:rsidRPr="00704BC2" w:rsidRDefault="00704BC2" w:rsidP="00704BC2">
      <w:pPr>
        <w:ind w:firstLine="720"/>
        <w:rPr>
          <w:rFonts w:ascii="Arial" w:hAnsi="Arial" w:cs="Arial"/>
          <w:sz w:val="20"/>
          <w:szCs w:val="20"/>
        </w:rPr>
      </w:pPr>
      <w:r w:rsidRPr="00704BC2">
        <w:rPr>
          <w:rFonts w:ascii="Arial" w:hAnsi="Arial" w:cs="Arial"/>
          <w:sz w:val="20"/>
          <w:szCs w:val="20"/>
        </w:rPr>
        <w:t>Be it resolved by the Board of the Grady County Commissioners that the County Treasurer be directed to deposit the following check for General Fund- Dept of Corrections- $582.00, State Election board-$4,234.42.</w:t>
      </w:r>
    </w:p>
    <w:p w:rsidR="00704BC2" w:rsidRDefault="00704BC2" w:rsidP="00704BC2">
      <w:pPr>
        <w:rPr>
          <w:rFonts w:ascii="Arial" w:hAnsi="Arial" w:cs="Arial"/>
          <w:sz w:val="20"/>
          <w:szCs w:val="20"/>
        </w:rPr>
      </w:pPr>
      <w:r w:rsidRPr="00704BC2">
        <w:rPr>
          <w:rFonts w:ascii="Arial" w:hAnsi="Arial" w:cs="Arial"/>
          <w:sz w:val="20"/>
          <w:szCs w:val="20"/>
        </w:rPr>
        <w:tab/>
      </w:r>
    </w:p>
    <w:p w:rsidR="00704BC2" w:rsidRPr="00704BC2" w:rsidRDefault="00704BC2" w:rsidP="00704BC2">
      <w:pPr>
        <w:ind w:firstLine="720"/>
        <w:rPr>
          <w:rFonts w:ascii="Arial" w:hAnsi="Arial" w:cs="Arial"/>
          <w:sz w:val="20"/>
          <w:szCs w:val="20"/>
        </w:rPr>
      </w:pPr>
      <w:r w:rsidRPr="00704BC2">
        <w:rPr>
          <w:rFonts w:ascii="Arial" w:hAnsi="Arial" w:cs="Arial"/>
          <w:sz w:val="20"/>
          <w:szCs w:val="20"/>
        </w:rPr>
        <w:t xml:space="preserve">Be it resolved by the Board of the Grady County Commissioners that the County Treasurer be directed to deposit the following check for 911-1-OTC 911 Fees-$20,483.58, 911-2- Town of Amber-$300.00, Bridge Creek Fire-$500.00, Grady County-$3,600.00- B4-1Canadian Valley Vo-tech-$3,301.12, Quick Loans- $50.00, Lexis </w:t>
      </w:r>
      <w:proofErr w:type="spellStart"/>
      <w:r w:rsidRPr="00704BC2">
        <w:rPr>
          <w:rFonts w:ascii="Arial" w:hAnsi="Arial" w:cs="Arial"/>
          <w:sz w:val="20"/>
          <w:szCs w:val="20"/>
        </w:rPr>
        <w:t>Nexis</w:t>
      </w:r>
      <w:proofErr w:type="spellEnd"/>
      <w:r w:rsidRPr="00704BC2">
        <w:rPr>
          <w:rFonts w:ascii="Arial" w:hAnsi="Arial" w:cs="Arial"/>
          <w:sz w:val="20"/>
          <w:szCs w:val="20"/>
        </w:rPr>
        <w:t>-$5.00-B4-6-Urbanic Law Firm-$15.00 Rusty’s Bail Bond-$15.00, Hampton &amp; Milligan-$30.00.</w:t>
      </w:r>
      <w:r w:rsidRPr="00704BC2">
        <w:rPr>
          <w:rFonts w:ascii="Arial" w:hAnsi="Arial" w:cs="Arial"/>
          <w:sz w:val="20"/>
          <w:szCs w:val="20"/>
        </w:rPr>
        <w:tab/>
      </w:r>
      <w:r w:rsidRPr="00704BC2">
        <w:rPr>
          <w:rFonts w:ascii="Arial" w:hAnsi="Arial" w:cs="Arial"/>
          <w:sz w:val="20"/>
          <w:szCs w:val="20"/>
        </w:rPr>
        <w:tab/>
      </w:r>
    </w:p>
    <w:p w:rsidR="00704BC2" w:rsidRPr="00704BC2" w:rsidRDefault="00704BC2" w:rsidP="00704BC2">
      <w:pPr>
        <w:rPr>
          <w:rFonts w:ascii="Arial" w:hAnsi="Arial" w:cs="Arial"/>
          <w:sz w:val="20"/>
          <w:szCs w:val="20"/>
        </w:rPr>
      </w:pPr>
    </w:p>
    <w:p w:rsidR="00704BC2" w:rsidRPr="00704BC2" w:rsidRDefault="00704BC2" w:rsidP="00704BC2">
      <w:pPr>
        <w:ind w:firstLine="720"/>
        <w:rPr>
          <w:rFonts w:ascii="Arial" w:hAnsi="Arial" w:cs="Arial"/>
          <w:sz w:val="20"/>
          <w:szCs w:val="20"/>
        </w:rPr>
      </w:pP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made a motion to adjourn. It was seconded by Kirk Painter. AYE: </w:t>
      </w:r>
      <w:proofErr w:type="spellStart"/>
      <w:r w:rsidRPr="00704BC2">
        <w:rPr>
          <w:rFonts w:ascii="Arial" w:hAnsi="Arial" w:cs="Arial"/>
          <w:sz w:val="20"/>
          <w:szCs w:val="20"/>
        </w:rPr>
        <w:t>Windle</w:t>
      </w:r>
      <w:proofErr w:type="spellEnd"/>
      <w:r w:rsidRPr="00704BC2">
        <w:rPr>
          <w:rFonts w:ascii="Arial" w:hAnsi="Arial" w:cs="Arial"/>
          <w:sz w:val="20"/>
          <w:szCs w:val="20"/>
        </w:rPr>
        <w:t xml:space="preserve"> Hardy and AYE: Kirk Painter.</w:t>
      </w:r>
    </w:p>
    <w:p w:rsidR="00704BC2" w:rsidRDefault="00704BC2" w:rsidP="00704BC2">
      <w:pPr>
        <w:rPr>
          <w:rFonts w:ascii="Arial" w:hAnsi="Arial" w:cs="Arial"/>
          <w:sz w:val="20"/>
          <w:szCs w:val="20"/>
        </w:rPr>
      </w:pPr>
      <w:r w:rsidRPr="00704BC2">
        <w:rPr>
          <w:rFonts w:ascii="Arial" w:hAnsi="Arial" w:cs="Arial"/>
          <w:sz w:val="20"/>
          <w:szCs w:val="20"/>
        </w:rPr>
        <w:tab/>
      </w:r>
    </w:p>
    <w:p w:rsidR="00704BC2" w:rsidRPr="00704BC2" w:rsidRDefault="00704BC2" w:rsidP="00704BC2">
      <w:pPr>
        <w:ind w:firstLine="720"/>
        <w:rPr>
          <w:rFonts w:ascii="Arial" w:hAnsi="Arial" w:cs="Arial"/>
          <w:sz w:val="20"/>
          <w:szCs w:val="20"/>
        </w:rPr>
      </w:pPr>
      <w:r w:rsidRPr="00704BC2">
        <w:rPr>
          <w:rFonts w:ascii="Arial" w:hAnsi="Arial" w:cs="Arial"/>
          <w:sz w:val="20"/>
          <w:szCs w:val="20"/>
        </w:rPr>
        <w:t xml:space="preserve">Meeting Adjourned. </w:t>
      </w:r>
    </w:p>
    <w:p w:rsidR="00167EA8" w:rsidRPr="00704BC2" w:rsidRDefault="00167EA8">
      <w:pPr>
        <w:rPr>
          <w:rFonts w:ascii="Arial" w:hAnsi="Arial" w:cs="Arial"/>
          <w:sz w:val="20"/>
          <w:szCs w:val="20"/>
        </w:rPr>
      </w:pPr>
    </w:p>
    <w:sectPr w:rsidR="00167EA8" w:rsidRPr="00704BC2" w:rsidSect="00167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04BC2"/>
    <w:rsid w:val="00167EA8"/>
    <w:rsid w:val="0070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C2"/>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2018-12-18T14:12:00Z</dcterms:created>
  <dcterms:modified xsi:type="dcterms:W3CDTF">2018-12-18T14:13:00Z</dcterms:modified>
</cp:coreProperties>
</file>