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75" w:rsidRPr="00A50575" w:rsidRDefault="00A50575" w:rsidP="00A50575">
      <w:pPr>
        <w:rPr>
          <w:rFonts w:ascii="Arial" w:hAnsi="Arial" w:cs="Arial"/>
          <w:sz w:val="20"/>
          <w:szCs w:val="20"/>
        </w:rPr>
      </w:pPr>
      <w:r w:rsidRPr="00A50575">
        <w:rPr>
          <w:rFonts w:ascii="Arial" w:hAnsi="Arial" w:cs="Arial"/>
          <w:sz w:val="20"/>
          <w:szCs w:val="20"/>
        </w:rPr>
        <w:t xml:space="preserve">The Board of the Grady County Commissioners met on this day for a regularly scheduled meeting with the following board members: Ralph Beard, Kirk Painter, and </w:t>
      </w:r>
      <w:proofErr w:type="spellStart"/>
      <w:r w:rsidRPr="00A50575">
        <w:rPr>
          <w:rFonts w:ascii="Arial" w:hAnsi="Arial" w:cs="Arial"/>
          <w:sz w:val="20"/>
          <w:szCs w:val="20"/>
        </w:rPr>
        <w:t>Windle</w:t>
      </w:r>
      <w:proofErr w:type="spellEnd"/>
      <w:r w:rsidRPr="00A50575">
        <w:rPr>
          <w:rFonts w:ascii="Arial" w:hAnsi="Arial" w:cs="Arial"/>
          <w:sz w:val="20"/>
          <w:szCs w:val="20"/>
        </w:rPr>
        <w:t xml:space="preserve"> Hardy </w:t>
      </w:r>
      <w:proofErr w:type="gramStart"/>
      <w:r w:rsidRPr="00A50575">
        <w:rPr>
          <w:rFonts w:ascii="Arial" w:hAnsi="Arial" w:cs="Arial"/>
          <w:sz w:val="20"/>
          <w:szCs w:val="20"/>
        </w:rPr>
        <w:t>was</w:t>
      </w:r>
      <w:proofErr w:type="gramEnd"/>
      <w:r w:rsidRPr="00A50575">
        <w:rPr>
          <w:rFonts w:ascii="Arial" w:hAnsi="Arial" w:cs="Arial"/>
          <w:sz w:val="20"/>
          <w:szCs w:val="20"/>
        </w:rPr>
        <w:t xml:space="preserve"> absent. </w:t>
      </w:r>
    </w:p>
    <w:p w:rsidR="00A50575" w:rsidRPr="00A50575" w:rsidRDefault="00A50575" w:rsidP="00A50575">
      <w:pPr>
        <w:rPr>
          <w:rFonts w:ascii="Arial" w:hAnsi="Arial" w:cs="Arial"/>
          <w:sz w:val="20"/>
          <w:szCs w:val="20"/>
        </w:rPr>
      </w:pPr>
    </w:p>
    <w:p w:rsidR="00A50575" w:rsidRPr="00A50575" w:rsidRDefault="00A50575" w:rsidP="00A50575">
      <w:pPr>
        <w:rPr>
          <w:rFonts w:ascii="Arial" w:hAnsi="Arial" w:cs="Arial"/>
          <w:sz w:val="20"/>
          <w:szCs w:val="20"/>
        </w:rPr>
      </w:pPr>
      <w:r w:rsidRPr="00A50575">
        <w:rPr>
          <w:rFonts w:ascii="Arial" w:hAnsi="Arial" w:cs="Arial"/>
          <w:sz w:val="20"/>
          <w:szCs w:val="20"/>
        </w:rPr>
        <w:tab/>
        <w:t xml:space="preserve">The meeting was called to order and roll call: Ralph Beard and Kirk Painter. </w:t>
      </w:r>
    </w:p>
    <w:p w:rsidR="00A50575" w:rsidRPr="00A50575" w:rsidRDefault="00A50575" w:rsidP="00A50575">
      <w:pPr>
        <w:rPr>
          <w:rFonts w:ascii="Arial" w:hAnsi="Arial" w:cs="Arial"/>
          <w:sz w:val="20"/>
          <w:szCs w:val="20"/>
        </w:rPr>
      </w:pPr>
    </w:p>
    <w:p w:rsidR="00A50575" w:rsidRPr="00A50575" w:rsidRDefault="00A50575" w:rsidP="00A50575">
      <w:pPr>
        <w:rPr>
          <w:rFonts w:ascii="Arial" w:hAnsi="Arial" w:cs="Arial"/>
          <w:sz w:val="20"/>
          <w:szCs w:val="20"/>
        </w:rPr>
      </w:pPr>
      <w:r w:rsidRPr="00A50575">
        <w:rPr>
          <w:rFonts w:ascii="Arial" w:hAnsi="Arial" w:cs="Arial"/>
          <w:sz w:val="20"/>
          <w:szCs w:val="20"/>
        </w:rPr>
        <w:tab/>
        <w:t xml:space="preserve">The meeting was opened with the "Pledge of Allegiance" </w:t>
      </w:r>
    </w:p>
    <w:p w:rsidR="00A50575" w:rsidRPr="00A50575" w:rsidRDefault="00A50575" w:rsidP="00A50575">
      <w:pPr>
        <w:rPr>
          <w:rFonts w:ascii="Arial" w:hAnsi="Arial" w:cs="Arial"/>
          <w:sz w:val="20"/>
          <w:szCs w:val="20"/>
        </w:rPr>
      </w:pPr>
    </w:p>
    <w:p w:rsidR="00A50575" w:rsidRPr="00A50575" w:rsidRDefault="00A50575" w:rsidP="00A50575">
      <w:pPr>
        <w:rPr>
          <w:rFonts w:ascii="Arial" w:hAnsi="Arial" w:cs="Arial"/>
          <w:sz w:val="20"/>
          <w:szCs w:val="20"/>
        </w:rPr>
      </w:pPr>
      <w:r w:rsidRPr="00A50575">
        <w:rPr>
          <w:rFonts w:ascii="Arial" w:hAnsi="Arial" w:cs="Arial"/>
          <w:sz w:val="20"/>
          <w:szCs w:val="20"/>
        </w:rPr>
        <w:tab/>
        <w:t>No action made a motion to approve the minutes of the November 26, 2018 meeting.</w:t>
      </w:r>
    </w:p>
    <w:p w:rsidR="00A50575" w:rsidRPr="00A50575" w:rsidRDefault="00A50575" w:rsidP="00A50575">
      <w:pPr>
        <w:rPr>
          <w:rFonts w:ascii="Arial" w:hAnsi="Arial" w:cs="Arial"/>
          <w:b/>
          <w:sz w:val="20"/>
          <w:szCs w:val="20"/>
        </w:rPr>
      </w:pPr>
    </w:p>
    <w:p w:rsidR="00A50575" w:rsidRPr="00A50575" w:rsidRDefault="00A50575" w:rsidP="00A50575">
      <w:pPr>
        <w:rPr>
          <w:rFonts w:ascii="Arial" w:hAnsi="Arial" w:cs="Arial"/>
          <w:sz w:val="20"/>
          <w:szCs w:val="20"/>
        </w:rPr>
      </w:pPr>
      <w:r w:rsidRPr="00A50575">
        <w:rPr>
          <w:rFonts w:ascii="Arial" w:hAnsi="Arial" w:cs="Arial"/>
          <w:b/>
          <w:sz w:val="20"/>
          <w:szCs w:val="20"/>
        </w:rPr>
        <w:tab/>
      </w:r>
      <w:r w:rsidRPr="00A50575">
        <w:rPr>
          <w:rFonts w:ascii="Arial" w:hAnsi="Arial" w:cs="Arial"/>
          <w:sz w:val="20"/>
          <w:szCs w:val="20"/>
        </w:rPr>
        <w:t xml:space="preserve">Kirk Painter made a motion to approve the following blanket purchase order numbers 193657-193681. It was seconded by Ralph Beard. AYE: Ralph Beard and AYE: Kirk Painter. </w:t>
      </w:r>
    </w:p>
    <w:p w:rsidR="00A50575" w:rsidRPr="00A50575" w:rsidRDefault="00A50575" w:rsidP="00A50575">
      <w:pPr>
        <w:rPr>
          <w:rFonts w:ascii="Arial" w:hAnsi="Arial" w:cs="Arial"/>
          <w:sz w:val="20"/>
          <w:szCs w:val="20"/>
        </w:rPr>
      </w:pPr>
    </w:p>
    <w:p w:rsidR="00A50575" w:rsidRPr="00A50575" w:rsidRDefault="00A50575" w:rsidP="00A50575">
      <w:pPr>
        <w:rPr>
          <w:rFonts w:ascii="Arial" w:hAnsi="Arial" w:cs="Arial"/>
          <w:sz w:val="20"/>
          <w:szCs w:val="20"/>
        </w:rPr>
      </w:pPr>
      <w:r w:rsidRPr="00A50575">
        <w:rPr>
          <w:rFonts w:ascii="Arial" w:hAnsi="Arial" w:cs="Arial"/>
          <w:sz w:val="20"/>
          <w:szCs w:val="20"/>
        </w:rPr>
        <w:t>GCEMA/Fire Reports/Safety Report: Dale Thompson reported that the Safe Room meeting with the recipients would be today at 12:00 and 6:00. Kim Duke reported that she was working on getti</w:t>
      </w:r>
      <w:r>
        <w:rPr>
          <w:rFonts w:ascii="Arial" w:hAnsi="Arial" w:cs="Arial"/>
          <w:sz w:val="20"/>
          <w:szCs w:val="20"/>
        </w:rPr>
        <w:t xml:space="preserve">ng the </w:t>
      </w:r>
      <w:proofErr w:type="spellStart"/>
      <w:r>
        <w:rPr>
          <w:rFonts w:ascii="Arial" w:hAnsi="Arial" w:cs="Arial"/>
          <w:sz w:val="20"/>
          <w:szCs w:val="20"/>
        </w:rPr>
        <w:t>Ninnekah</w:t>
      </w:r>
      <w:proofErr w:type="spellEnd"/>
      <w:r>
        <w:rPr>
          <w:rFonts w:ascii="Arial" w:hAnsi="Arial" w:cs="Arial"/>
          <w:sz w:val="20"/>
          <w:szCs w:val="20"/>
        </w:rPr>
        <w:t xml:space="preserve"> Fire Chief pick-</w:t>
      </w:r>
      <w:r w:rsidRPr="00A50575">
        <w:rPr>
          <w:rFonts w:ascii="Arial" w:hAnsi="Arial" w:cs="Arial"/>
          <w:sz w:val="20"/>
          <w:szCs w:val="20"/>
        </w:rPr>
        <w:t>up transferred to District #2. George Manning reported to the board that he had the Disaster Recovery Plans for the District barns ready and will continue to work on the other the Courthouse Disaster Recovery Plans.</w:t>
      </w:r>
    </w:p>
    <w:p w:rsidR="00A50575" w:rsidRPr="00A50575" w:rsidRDefault="00A50575" w:rsidP="00A50575">
      <w:pPr>
        <w:rPr>
          <w:rFonts w:ascii="Arial" w:hAnsi="Arial" w:cs="Arial"/>
          <w:sz w:val="20"/>
          <w:szCs w:val="20"/>
        </w:rPr>
      </w:pPr>
    </w:p>
    <w:p w:rsidR="00A50575" w:rsidRPr="00A50575" w:rsidRDefault="00A50575" w:rsidP="00A50575">
      <w:pPr>
        <w:ind w:firstLine="720"/>
        <w:rPr>
          <w:rFonts w:ascii="Arial" w:hAnsi="Arial" w:cs="Arial"/>
          <w:sz w:val="20"/>
          <w:szCs w:val="20"/>
        </w:rPr>
      </w:pPr>
      <w:r w:rsidRPr="00A50575">
        <w:rPr>
          <w:rFonts w:ascii="Arial" w:hAnsi="Arial" w:cs="Arial"/>
          <w:b/>
          <w:sz w:val="20"/>
          <w:szCs w:val="20"/>
        </w:rPr>
        <w:t xml:space="preserve"> </w:t>
      </w:r>
      <w:r w:rsidRPr="00A50575">
        <w:rPr>
          <w:rFonts w:ascii="Arial" w:hAnsi="Arial" w:cs="Arial"/>
          <w:sz w:val="20"/>
          <w:szCs w:val="20"/>
        </w:rPr>
        <w:t>Kirk Painter made a motion to approve the transfer of equipment from Naples Fire Department to District #2. It was seconded by Ralph Beard. AYE: Ralph Beard, and AYE: Kirk Painter.</w:t>
      </w:r>
    </w:p>
    <w:p w:rsidR="00A50575" w:rsidRPr="00A50575" w:rsidRDefault="00A50575" w:rsidP="00A50575">
      <w:pPr>
        <w:ind w:firstLine="720"/>
        <w:rPr>
          <w:rFonts w:ascii="Arial" w:hAnsi="Arial" w:cs="Arial"/>
          <w:sz w:val="20"/>
          <w:szCs w:val="20"/>
        </w:rPr>
      </w:pPr>
    </w:p>
    <w:p w:rsidR="00A50575" w:rsidRPr="00A50575" w:rsidRDefault="00A50575" w:rsidP="00A50575">
      <w:pPr>
        <w:ind w:firstLine="720"/>
        <w:rPr>
          <w:rFonts w:ascii="Arial" w:hAnsi="Arial" w:cs="Arial"/>
          <w:b/>
          <w:sz w:val="20"/>
          <w:szCs w:val="20"/>
        </w:rPr>
      </w:pPr>
      <w:r w:rsidRPr="00A50575">
        <w:rPr>
          <w:rFonts w:ascii="Arial" w:hAnsi="Arial" w:cs="Arial"/>
          <w:b/>
          <w:sz w:val="20"/>
          <w:szCs w:val="20"/>
        </w:rPr>
        <w:t xml:space="preserve">Kirk Painter made a motion to approve the tabled bids on a 2015 or Newer Ford Explorer from Police Units Unlimited for 19,750.00 for Emergency Management. Other bidders: See Bids. It was seconded by Ralph Beard.  AYE: Ralph Beard, and AYE: Kirk Painter. </w:t>
      </w:r>
    </w:p>
    <w:p w:rsidR="00A50575" w:rsidRPr="00A50575" w:rsidRDefault="00A50575" w:rsidP="00A50575">
      <w:pPr>
        <w:rPr>
          <w:rFonts w:ascii="Arial" w:hAnsi="Arial" w:cs="Arial"/>
          <w:sz w:val="20"/>
          <w:szCs w:val="20"/>
        </w:rPr>
      </w:pP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No action on the draw request from Grady memorial Hospital and Courthouse Security Vestibule. </w:t>
      </w:r>
    </w:p>
    <w:p w:rsidR="00A50575" w:rsidRPr="00A50575" w:rsidRDefault="00A50575" w:rsidP="00A50575">
      <w:pPr>
        <w:rPr>
          <w:rFonts w:ascii="Arial" w:hAnsi="Arial" w:cs="Arial"/>
          <w:sz w:val="20"/>
          <w:szCs w:val="20"/>
        </w:rPr>
      </w:pP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 Ralph Beard made a motion to approve a contract between </w:t>
      </w:r>
      <w:proofErr w:type="spellStart"/>
      <w:r w:rsidRPr="00A50575">
        <w:rPr>
          <w:rFonts w:ascii="Arial" w:hAnsi="Arial" w:cs="Arial"/>
          <w:sz w:val="20"/>
          <w:szCs w:val="20"/>
        </w:rPr>
        <w:t>Firetrol</w:t>
      </w:r>
      <w:proofErr w:type="spellEnd"/>
      <w:r w:rsidRPr="00A50575">
        <w:rPr>
          <w:rFonts w:ascii="Arial" w:hAnsi="Arial" w:cs="Arial"/>
          <w:sz w:val="20"/>
          <w:szCs w:val="20"/>
        </w:rPr>
        <w:t xml:space="preserve"> Protection Systems and the Grady County Health Department. It was seconded by Kirk Painter. AYE: Ralph Beard, and AYE: Kirk Painter.</w:t>
      </w:r>
    </w:p>
    <w:p w:rsidR="00A50575" w:rsidRPr="00A50575" w:rsidRDefault="00A50575" w:rsidP="00A50575">
      <w:pPr>
        <w:ind w:firstLine="720"/>
        <w:rPr>
          <w:rFonts w:ascii="Arial" w:hAnsi="Arial" w:cs="Arial"/>
          <w:sz w:val="20"/>
          <w:szCs w:val="20"/>
        </w:rPr>
      </w:pPr>
    </w:p>
    <w:p w:rsidR="00A50575" w:rsidRPr="00A50575" w:rsidRDefault="00A50575" w:rsidP="00A50575">
      <w:pPr>
        <w:ind w:firstLine="720"/>
        <w:rPr>
          <w:rFonts w:ascii="Arial" w:hAnsi="Arial" w:cs="Arial"/>
          <w:sz w:val="20"/>
          <w:szCs w:val="20"/>
        </w:rPr>
      </w:pPr>
      <w:r w:rsidRPr="00A50575">
        <w:rPr>
          <w:rFonts w:ascii="Arial" w:hAnsi="Arial" w:cs="Arial"/>
          <w:sz w:val="20"/>
          <w:szCs w:val="20"/>
        </w:rPr>
        <w:t>Ralph Beard made a motion to approve the contract between ESD Group Inc and the Grady County Health Department for Janitorial Services. It was seconded by Kirk Painter. AYE: Ralph Beard, and AYE: Kirk Painter.</w:t>
      </w:r>
    </w:p>
    <w:p w:rsidR="00A50575" w:rsidRPr="00A50575" w:rsidRDefault="00A50575" w:rsidP="00A50575">
      <w:pPr>
        <w:rPr>
          <w:rFonts w:ascii="Arial" w:hAnsi="Arial" w:cs="Arial"/>
          <w:sz w:val="20"/>
          <w:szCs w:val="20"/>
        </w:rPr>
      </w:pPr>
    </w:p>
    <w:p w:rsidR="00A50575" w:rsidRPr="00A50575" w:rsidRDefault="00A50575" w:rsidP="00A50575">
      <w:pPr>
        <w:ind w:firstLine="720"/>
        <w:rPr>
          <w:rFonts w:ascii="Arial" w:hAnsi="Arial" w:cs="Arial"/>
          <w:sz w:val="20"/>
          <w:szCs w:val="20"/>
        </w:rPr>
      </w:pPr>
      <w:r w:rsidRPr="00A50575">
        <w:rPr>
          <w:rFonts w:ascii="Arial" w:hAnsi="Arial" w:cs="Arial"/>
          <w:sz w:val="20"/>
          <w:szCs w:val="20"/>
        </w:rPr>
        <w:t>Ralph Beard made a motion to approve the Utility Relocation Agreement with Center Point Energy in advance of State Aid Project and the Grady County Board of Commissioners. It was seconded by Kirk Painter. AYE: Ralph Beard, and AYE: Kirk Painter.</w:t>
      </w:r>
    </w:p>
    <w:p w:rsidR="00A50575" w:rsidRPr="00A50575" w:rsidRDefault="00A50575" w:rsidP="00A50575">
      <w:pPr>
        <w:ind w:firstLine="720"/>
        <w:rPr>
          <w:rFonts w:ascii="Arial" w:hAnsi="Arial" w:cs="Arial"/>
          <w:sz w:val="20"/>
          <w:szCs w:val="20"/>
        </w:rPr>
      </w:pPr>
    </w:p>
    <w:p w:rsidR="00A50575" w:rsidRPr="00A50575" w:rsidRDefault="00A50575" w:rsidP="00A50575">
      <w:pPr>
        <w:ind w:firstLine="720"/>
        <w:rPr>
          <w:rFonts w:ascii="Arial" w:hAnsi="Arial" w:cs="Arial"/>
          <w:b/>
          <w:sz w:val="20"/>
          <w:szCs w:val="20"/>
        </w:rPr>
      </w:pPr>
      <w:r w:rsidRPr="00A50575">
        <w:rPr>
          <w:rFonts w:ascii="Arial" w:hAnsi="Arial" w:cs="Arial"/>
          <w:b/>
          <w:sz w:val="20"/>
          <w:szCs w:val="20"/>
        </w:rPr>
        <w:t xml:space="preserve">9:30 A.M. Ralph Beard made a motion to accept the bids on an X-ray machine from </w:t>
      </w:r>
      <w:proofErr w:type="spellStart"/>
      <w:r w:rsidRPr="00A50575">
        <w:rPr>
          <w:rFonts w:ascii="Arial" w:hAnsi="Arial" w:cs="Arial"/>
          <w:b/>
          <w:sz w:val="20"/>
          <w:szCs w:val="20"/>
        </w:rPr>
        <w:t>Pemica</w:t>
      </w:r>
      <w:proofErr w:type="spellEnd"/>
      <w:r w:rsidRPr="00A50575">
        <w:rPr>
          <w:rFonts w:ascii="Arial" w:hAnsi="Arial" w:cs="Arial"/>
          <w:b/>
          <w:sz w:val="20"/>
          <w:szCs w:val="20"/>
        </w:rPr>
        <w:t xml:space="preserve"> Inc. for 24,300.00 for the Security Vestibule. Other bidders: See Bids </w:t>
      </w:r>
      <w:proofErr w:type="gramStart"/>
      <w:r w:rsidRPr="00A50575">
        <w:rPr>
          <w:rFonts w:ascii="Arial" w:hAnsi="Arial" w:cs="Arial"/>
          <w:b/>
          <w:sz w:val="20"/>
          <w:szCs w:val="20"/>
        </w:rPr>
        <w:t>It</w:t>
      </w:r>
      <w:proofErr w:type="gramEnd"/>
      <w:r w:rsidRPr="00A50575">
        <w:rPr>
          <w:rFonts w:ascii="Arial" w:hAnsi="Arial" w:cs="Arial"/>
          <w:b/>
          <w:sz w:val="20"/>
          <w:szCs w:val="20"/>
        </w:rPr>
        <w:t xml:space="preserve"> was seconded by Kirk Painter. AYE: Ralph Beard and AYE: Kirk Painter.</w:t>
      </w:r>
    </w:p>
    <w:p w:rsidR="00A50575" w:rsidRPr="00A50575" w:rsidRDefault="00A50575" w:rsidP="00A50575">
      <w:pPr>
        <w:ind w:firstLine="720"/>
        <w:rPr>
          <w:rFonts w:ascii="Arial" w:hAnsi="Arial" w:cs="Arial"/>
          <w:b/>
          <w:sz w:val="20"/>
          <w:szCs w:val="20"/>
        </w:rPr>
      </w:pPr>
      <w:r w:rsidRPr="00A50575">
        <w:rPr>
          <w:rFonts w:ascii="Arial" w:hAnsi="Arial" w:cs="Arial"/>
          <w:b/>
          <w:sz w:val="20"/>
          <w:szCs w:val="20"/>
        </w:rPr>
        <w:t xml:space="preserve"> </w:t>
      </w: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Kirk Painter made a motion to approve to open and maintain a road from old 62 Highway and County Road 1320 to be extended 600 feet </w:t>
      </w:r>
      <w:proofErr w:type="gramStart"/>
      <w:r w:rsidRPr="00A50575">
        <w:rPr>
          <w:rFonts w:ascii="Arial" w:hAnsi="Arial" w:cs="Arial"/>
          <w:sz w:val="20"/>
          <w:szCs w:val="20"/>
        </w:rPr>
        <w:t>East</w:t>
      </w:r>
      <w:proofErr w:type="gramEnd"/>
      <w:r w:rsidRPr="00A50575">
        <w:rPr>
          <w:rFonts w:ascii="Arial" w:hAnsi="Arial" w:cs="Arial"/>
          <w:sz w:val="20"/>
          <w:szCs w:val="20"/>
        </w:rPr>
        <w:t>. It was seconded by Ralph Beard. AYE: Ralph Beard, and AYE: Kirk Painter.</w:t>
      </w:r>
    </w:p>
    <w:p w:rsidR="00A50575" w:rsidRPr="00A50575" w:rsidRDefault="00A50575" w:rsidP="00A50575">
      <w:pPr>
        <w:rPr>
          <w:rFonts w:ascii="Arial" w:hAnsi="Arial" w:cs="Arial"/>
          <w:b/>
          <w:sz w:val="20"/>
          <w:szCs w:val="20"/>
        </w:rPr>
      </w:pP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Ralph Beard made a motion approve Utility/Pipeline permits for Iron Horse Midstream and Petro Land Services. It was seconded by Kirk Painter. AYE: Ralph Beard and AYE: Kirk Painter. </w:t>
      </w:r>
    </w:p>
    <w:p w:rsidR="00A50575" w:rsidRPr="00A50575" w:rsidRDefault="00A50575" w:rsidP="00A50575">
      <w:pPr>
        <w:rPr>
          <w:rFonts w:ascii="Arial" w:hAnsi="Arial" w:cs="Arial"/>
          <w:b/>
          <w:sz w:val="20"/>
          <w:szCs w:val="20"/>
        </w:rPr>
      </w:pP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Ralph Beard made a motion approve waterline permits for </w:t>
      </w:r>
      <w:proofErr w:type="spellStart"/>
      <w:r w:rsidRPr="00A50575">
        <w:rPr>
          <w:rFonts w:ascii="Arial" w:hAnsi="Arial" w:cs="Arial"/>
          <w:sz w:val="20"/>
          <w:szCs w:val="20"/>
        </w:rPr>
        <w:t>Aquahawk</w:t>
      </w:r>
      <w:proofErr w:type="spellEnd"/>
      <w:r w:rsidRPr="00A50575">
        <w:rPr>
          <w:rFonts w:ascii="Arial" w:hAnsi="Arial" w:cs="Arial"/>
          <w:sz w:val="20"/>
          <w:szCs w:val="20"/>
        </w:rPr>
        <w:t xml:space="preserve"> Energy and Brickman Fast Line. It was seconded by Kirk Painter. AYE: Ralph Beard and AYE: Kirk Painter. </w:t>
      </w:r>
    </w:p>
    <w:p w:rsidR="00A50575" w:rsidRPr="00A50575" w:rsidRDefault="00A50575" w:rsidP="00A50575">
      <w:pPr>
        <w:rPr>
          <w:rFonts w:ascii="Arial" w:hAnsi="Arial" w:cs="Arial"/>
          <w:sz w:val="20"/>
          <w:szCs w:val="20"/>
        </w:rPr>
      </w:pPr>
    </w:p>
    <w:p w:rsidR="00A50575" w:rsidRPr="00A50575" w:rsidRDefault="00A50575" w:rsidP="00A50575">
      <w:pPr>
        <w:rPr>
          <w:rFonts w:ascii="Arial" w:hAnsi="Arial" w:cs="Arial"/>
          <w:sz w:val="20"/>
          <w:szCs w:val="20"/>
        </w:rPr>
      </w:pPr>
      <w:r w:rsidRPr="00A50575">
        <w:rPr>
          <w:rFonts w:ascii="Arial" w:hAnsi="Arial" w:cs="Arial"/>
          <w:sz w:val="20"/>
          <w:szCs w:val="20"/>
        </w:rPr>
        <w:tab/>
        <w:t>No tin horn permits.</w:t>
      </w:r>
    </w:p>
    <w:p w:rsidR="00A50575" w:rsidRPr="00A50575" w:rsidRDefault="00A50575" w:rsidP="00A50575">
      <w:pPr>
        <w:rPr>
          <w:rFonts w:ascii="Arial" w:hAnsi="Arial" w:cs="Arial"/>
          <w:sz w:val="20"/>
          <w:szCs w:val="20"/>
        </w:rPr>
      </w:pPr>
    </w:p>
    <w:p w:rsidR="00A50575" w:rsidRPr="00A50575" w:rsidRDefault="00A50575" w:rsidP="00A50575">
      <w:pPr>
        <w:ind w:firstLine="720"/>
        <w:rPr>
          <w:rFonts w:ascii="Arial" w:hAnsi="Arial" w:cs="Arial"/>
          <w:sz w:val="20"/>
          <w:szCs w:val="20"/>
        </w:rPr>
      </w:pPr>
      <w:r w:rsidRPr="00A50575">
        <w:rPr>
          <w:rFonts w:ascii="Arial" w:hAnsi="Arial" w:cs="Arial"/>
          <w:sz w:val="20"/>
          <w:szCs w:val="20"/>
        </w:rPr>
        <w:t>Ralph Beard made a motion to approve the transfers and appropriations for the following departments: General.  It was seconded by Kirk Painter. AYE: Ralph Beard and AYE: Kirk Painter.</w:t>
      </w: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 </w:t>
      </w: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Ralph Beard made a motion to approve the monthly reports for the following county offices: Treasurer, Assessor, Election Board, Health Dept., Sheriff, and County Clerk. It was seconded by Kirk Painter. AYE: Ralph Beard and AYE: Kirk Painter. </w:t>
      </w:r>
    </w:p>
    <w:p w:rsidR="00A50575" w:rsidRPr="00A50575" w:rsidRDefault="00A50575" w:rsidP="00A50575">
      <w:pPr>
        <w:rPr>
          <w:rFonts w:ascii="Arial" w:hAnsi="Arial" w:cs="Arial"/>
          <w:sz w:val="20"/>
          <w:szCs w:val="20"/>
        </w:rPr>
      </w:pPr>
      <w:bookmarkStart w:id="0" w:name="_GoBack"/>
      <w:bookmarkEnd w:id="0"/>
    </w:p>
    <w:p w:rsidR="00A50575" w:rsidRPr="00A50575" w:rsidRDefault="00A50575" w:rsidP="00A50575">
      <w:pPr>
        <w:rPr>
          <w:rFonts w:ascii="Arial" w:hAnsi="Arial" w:cs="Arial"/>
          <w:sz w:val="20"/>
          <w:szCs w:val="20"/>
        </w:rPr>
      </w:pPr>
      <w:r w:rsidRPr="00A50575">
        <w:rPr>
          <w:rFonts w:ascii="Arial" w:hAnsi="Arial" w:cs="Arial"/>
          <w:sz w:val="20"/>
          <w:szCs w:val="20"/>
        </w:rPr>
        <w:t>The board approved the appropriations for the allocation for alcoholic beverage tax for towns and cities in the amount of $20,023.04 for the month of December 2018.</w:t>
      </w:r>
    </w:p>
    <w:p w:rsidR="00A50575" w:rsidRPr="00A50575" w:rsidRDefault="00A50575" w:rsidP="00A50575">
      <w:pPr>
        <w:rPr>
          <w:rFonts w:ascii="Arial" w:hAnsi="Arial" w:cs="Arial"/>
          <w:sz w:val="20"/>
          <w:szCs w:val="20"/>
        </w:rPr>
      </w:pPr>
      <w:r w:rsidRPr="00A50575">
        <w:rPr>
          <w:rFonts w:ascii="Arial" w:hAnsi="Arial" w:cs="Arial"/>
          <w:sz w:val="20"/>
          <w:szCs w:val="20"/>
        </w:rPr>
        <w:t xml:space="preserve"> </w:t>
      </w: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The board approved the cash fund estimate of needs and request for appropriations for the following cash funds: </w:t>
      </w:r>
    </w:p>
    <w:p w:rsidR="00A50575" w:rsidRPr="00A50575" w:rsidRDefault="00A50575" w:rsidP="00A50575">
      <w:pPr>
        <w:pStyle w:val="Heading1"/>
        <w:ind w:left="720"/>
        <w:rPr>
          <w:rFonts w:ascii="Arial" w:hAnsi="Arial" w:cs="Arial"/>
          <w:b w:val="0"/>
        </w:rPr>
      </w:pPr>
      <w:r w:rsidRPr="00A50575">
        <w:rPr>
          <w:rFonts w:ascii="Arial" w:hAnsi="Arial" w:cs="Arial"/>
          <w:b w:val="0"/>
        </w:rPr>
        <w:t>Appropriations for County Highway</w:t>
      </w:r>
      <w:r w:rsidRPr="00A50575">
        <w:rPr>
          <w:rFonts w:ascii="Arial" w:hAnsi="Arial" w:cs="Arial"/>
          <w:b w:val="0"/>
        </w:rPr>
        <w:tab/>
      </w:r>
      <w:r w:rsidRPr="00A50575">
        <w:rPr>
          <w:rFonts w:ascii="Arial" w:hAnsi="Arial" w:cs="Arial"/>
          <w:b w:val="0"/>
        </w:rPr>
        <w:tab/>
      </w:r>
      <w:r w:rsidRPr="00A50575">
        <w:rPr>
          <w:rFonts w:ascii="Arial" w:hAnsi="Arial" w:cs="Arial"/>
          <w:b w:val="0"/>
        </w:rPr>
        <w:tab/>
        <w:t>$1,471,237.30</w:t>
      </w:r>
    </w:p>
    <w:p w:rsidR="00A50575" w:rsidRPr="00A50575" w:rsidRDefault="00A50575" w:rsidP="00A50575">
      <w:pPr>
        <w:pStyle w:val="Heading1"/>
        <w:ind w:left="720"/>
        <w:rPr>
          <w:rFonts w:ascii="Arial" w:hAnsi="Arial" w:cs="Arial"/>
          <w:b w:val="0"/>
        </w:rPr>
      </w:pPr>
      <w:r w:rsidRPr="00A50575">
        <w:rPr>
          <w:rFonts w:ascii="Arial" w:hAnsi="Arial" w:cs="Arial"/>
          <w:b w:val="0"/>
        </w:rPr>
        <w:t>Appropriations for County Highway-CBRIF 105</w:t>
      </w:r>
      <w:r w:rsidRPr="00A50575">
        <w:rPr>
          <w:rFonts w:ascii="Arial" w:hAnsi="Arial" w:cs="Arial"/>
          <w:b w:val="0"/>
        </w:rPr>
        <w:tab/>
      </w:r>
      <w:r>
        <w:rPr>
          <w:rFonts w:ascii="Arial" w:hAnsi="Arial" w:cs="Arial"/>
          <w:b w:val="0"/>
        </w:rPr>
        <w:tab/>
      </w:r>
      <w:r w:rsidRPr="00A50575">
        <w:rPr>
          <w:rFonts w:ascii="Arial" w:hAnsi="Arial" w:cs="Arial"/>
          <w:b w:val="0"/>
        </w:rPr>
        <w:t>$57,485.37</w:t>
      </w:r>
    </w:p>
    <w:p w:rsidR="00A50575" w:rsidRPr="00A50575" w:rsidRDefault="00A50575" w:rsidP="00A50575">
      <w:pPr>
        <w:rPr>
          <w:rFonts w:ascii="Arial" w:hAnsi="Arial" w:cs="Arial"/>
          <w:sz w:val="20"/>
          <w:szCs w:val="20"/>
        </w:rPr>
      </w:pPr>
      <w:r w:rsidRPr="00A50575">
        <w:rPr>
          <w:rFonts w:ascii="Arial" w:hAnsi="Arial" w:cs="Arial"/>
          <w:sz w:val="20"/>
          <w:szCs w:val="20"/>
        </w:rPr>
        <w:tab/>
      </w:r>
      <w:r w:rsidRPr="00A50575">
        <w:rPr>
          <w:rFonts w:ascii="Arial" w:hAnsi="Arial" w:cs="Arial"/>
          <w:sz w:val="20"/>
          <w:szCs w:val="20"/>
        </w:rPr>
        <w:tab/>
        <w:t>Appropriations for Sheriff Service Fees</w:t>
      </w:r>
      <w:r w:rsidRPr="00A50575">
        <w:rPr>
          <w:rFonts w:ascii="Arial" w:hAnsi="Arial" w:cs="Arial"/>
          <w:sz w:val="20"/>
          <w:szCs w:val="20"/>
        </w:rPr>
        <w:tab/>
      </w:r>
      <w:r w:rsidRPr="00A50575">
        <w:rPr>
          <w:rFonts w:ascii="Arial" w:hAnsi="Arial" w:cs="Arial"/>
          <w:sz w:val="20"/>
          <w:szCs w:val="20"/>
        </w:rPr>
        <w:tab/>
      </w:r>
      <w:r>
        <w:rPr>
          <w:rFonts w:ascii="Arial" w:hAnsi="Arial" w:cs="Arial"/>
          <w:sz w:val="20"/>
          <w:szCs w:val="20"/>
        </w:rPr>
        <w:tab/>
      </w:r>
      <w:r w:rsidRPr="00A50575">
        <w:rPr>
          <w:rFonts w:ascii="Arial" w:hAnsi="Arial" w:cs="Arial"/>
          <w:sz w:val="20"/>
          <w:szCs w:val="20"/>
        </w:rPr>
        <w:t>$20,569.90</w:t>
      </w:r>
    </w:p>
    <w:p w:rsidR="00A50575" w:rsidRPr="00A50575" w:rsidRDefault="00A50575" w:rsidP="00A50575">
      <w:pPr>
        <w:spacing w:line="240" w:lineRule="auto"/>
        <w:rPr>
          <w:rFonts w:ascii="Arial" w:hAnsi="Arial" w:cs="Arial"/>
          <w:sz w:val="20"/>
          <w:szCs w:val="20"/>
        </w:rPr>
      </w:pPr>
      <w:r w:rsidRPr="00A50575">
        <w:rPr>
          <w:rFonts w:ascii="Arial" w:hAnsi="Arial" w:cs="Arial"/>
          <w:sz w:val="20"/>
          <w:szCs w:val="20"/>
        </w:rPr>
        <w:tab/>
      </w:r>
      <w:r w:rsidRPr="00A50575">
        <w:rPr>
          <w:rFonts w:ascii="Arial" w:hAnsi="Arial" w:cs="Arial"/>
          <w:sz w:val="20"/>
          <w:szCs w:val="20"/>
        </w:rPr>
        <w:tab/>
        <w:t>Appropriations for SWB 911 Fee</w:t>
      </w:r>
      <w:r w:rsidRPr="00A50575">
        <w:rPr>
          <w:rFonts w:ascii="Arial" w:hAnsi="Arial" w:cs="Arial"/>
          <w:sz w:val="20"/>
          <w:szCs w:val="20"/>
        </w:rPr>
        <w:tab/>
      </w:r>
      <w:r w:rsidRPr="00A50575">
        <w:rPr>
          <w:rFonts w:ascii="Arial" w:hAnsi="Arial" w:cs="Arial"/>
          <w:sz w:val="20"/>
          <w:szCs w:val="20"/>
        </w:rPr>
        <w:tab/>
      </w:r>
      <w:r w:rsidRPr="00A50575">
        <w:rPr>
          <w:rFonts w:ascii="Arial" w:hAnsi="Arial" w:cs="Arial"/>
          <w:sz w:val="20"/>
          <w:szCs w:val="20"/>
        </w:rPr>
        <w:tab/>
      </w:r>
      <w:r>
        <w:rPr>
          <w:rFonts w:ascii="Arial" w:hAnsi="Arial" w:cs="Arial"/>
          <w:sz w:val="20"/>
          <w:szCs w:val="20"/>
        </w:rPr>
        <w:tab/>
      </w:r>
      <w:r w:rsidRPr="00A50575">
        <w:rPr>
          <w:rFonts w:ascii="Arial" w:hAnsi="Arial" w:cs="Arial"/>
          <w:sz w:val="20"/>
          <w:szCs w:val="20"/>
        </w:rPr>
        <w:t>$27,516.16</w:t>
      </w:r>
    </w:p>
    <w:p w:rsidR="00A50575" w:rsidRPr="00A50575" w:rsidRDefault="00A50575" w:rsidP="00A50575">
      <w:pPr>
        <w:spacing w:line="240" w:lineRule="auto"/>
        <w:ind w:left="720" w:firstLine="720"/>
        <w:outlineLvl w:val="0"/>
        <w:rPr>
          <w:rFonts w:ascii="Arial" w:hAnsi="Arial" w:cs="Arial"/>
          <w:sz w:val="20"/>
          <w:szCs w:val="20"/>
        </w:rPr>
      </w:pPr>
      <w:r w:rsidRPr="00A50575">
        <w:rPr>
          <w:rFonts w:ascii="Arial" w:hAnsi="Arial" w:cs="Arial"/>
          <w:sz w:val="20"/>
          <w:szCs w:val="20"/>
        </w:rPr>
        <w:t xml:space="preserve">Appropriations for Treasurer’s Mortgage Tax     </w:t>
      </w:r>
      <w:r w:rsidRPr="00A50575">
        <w:rPr>
          <w:rFonts w:ascii="Arial" w:hAnsi="Arial" w:cs="Arial"/>
          <w:sz w:val="20"/>
          <w:szCs w:val="20"/>
        </w:rPr>
        <w:tab/>
      </w:r>
      <w:r>
        <w:rPr>
          <w:rFonts w:ascii="Arial" w:hAnsi="Arial" w:cs="Arial"/>
          <w:sz w:val="20"/>
          <w:szCs w:val="20"/>
        </w:rPr>
        <w:tab/>
      </w:r>
      <w:r w:rsidRPr="00A50575">
        <w:rPr>
          <w:rFonts w:ascii="Arial" w:hAnsi="Arial" w:cs="Arial"/>
          <w:sz w:val="20"/>
          <w:szCs w:val="20"/>
        </w:rPr>
        <w:t>$755.00 (November)</w:t>
      </w:r>
    </w:p>
    <w:p w:rsidR="00A50575" w:rsidRPr="00A50575" w:rsidRDefault="00A50575" w:rsidP="00A50575">
      <w:pPr>
        <w:spacing w:line="240" w:lineRule="auto"/>
        <w:ind w:left="720" w:firstLine="720"/>
        <w:outlineLvl w:val="0"/>
        <w:rPr>
          <w:rFonts w:ascii="Arial" w:hAnsi="Arial" w:cs="Arial"/>
          <w:sz w:val="20"/>
          <w:szCs w:val="20"/>
        </w:rPr>
      </w:pPr>
      <w:r w:rsidRPr="00A50575">
        <w:rPr>
          <w:rFonts w:ascii="Arial" w:hAnsi="Arial" w:cs="Arial"/>
          <w:sz w:val="20"/>
          <w:szCs w:val="20"/>
        </w:rPr>
        <w:t>Appropriations for Protest Tax Interest 2015</w:t>
      </w:r>
      <w:r w:rsidRPr="00A50575">
        <w:rPr>
          <w:rFonts w:ascii="Arial" w:hAnsi="Arial" w:cs="Arial"/>
          <w:sz w:val="20"/>
          <w:szCs w:val="20"/>
        </w:rPr>
        <w:tab/>
      </w:r>
      <w:r w:rsidRPr="00A50575">
        <w:rPr>
          <w:rFonts w:ascii="Arial" w:hAnsi="Arial" w:cs="Arial"/>
          <w:sz w:val="20"/>
          <w:szCs w:val="20"/>
        </w:rPr>
        <w:tab/>
        <w:t>$56.81</w:t>
      </w:r>
    </w:p>
    <w:p w:rsidR="00A50575" w:rsidRPr="00A50575" w:rsidRDefault="00A50575" w:rsidP="00A50575">
      <w:pPr>
        <w:spacing w:line="240" w:lineRule="auto"/>
        <w:ind w:left="720" w:firstLine="720"/>
        <w:outlineLvl w:val="0"/>
        <w:rPr>
          <w:rFonts w:ascii="Arial" w:hAnsi="Arial" w:cs="Arial"/>
          <w:sz w:val="20"/>
          <w:szCs w:val="20"/>
        </w:rPr>
      </w:pPr>
      <w:r w:rsidRPr="00A50575">
        <w:rPr>
          <w:rFonts w:ascii="Arial" w:hAnsi="Arial" w:cs="Arial"/>
          <w:sz w:val="20"/>
          <w:szCs w:val="20"/>
        </w:rPr>
        <w:t>Appropriations for Protest Tax Interest 2016</w:t>
      </w:r>
      <w:r w:rsidRPr="00A50575">
        <w:rPr>
          <w:rFonts w:ascii="Arial" w:hAnsi="Arial" w:cs="Arial"/>
          <w:sz w:val="20"/>
          <w:szCs w:val="20"/>
        </w:rPr>
        <w:tab/>
      </w:r>
      <w:r w:rsidRPr="00A50575">
        <w:rPr>
          <w:rFonts w:ascii="Arial" w:hAnsi="Arial" w:cs="Arial"/>
          <w:sz w:val="20"/>
          <w:szCs w:val="20"/>
        </w:rPr>
        <w:tab/>
        <w:t>$103.33</w:t>
      </w:r>
    </w:p>
    <w:p w:rsidR="00A50575" w:rsidRPr="00A50575" w:rsidRDefault="00A50575" w:rsidP="00A50575">
      <w:pPr>
        <w:spacing w:line="240" w:lineRule="auto"/>
        <w:ind w:left="720" w:firstLine="720"/>
        <w:outlineLvl w:val="0"/>
        <w:rPr>
          <w:rFonts w:ascii="Arial" w:hAnsi="Arial" w:cs="Arial"/>
          <w:sz w:val="20"/>
          <w:szCs w:val="20"/>
        </w:rPr>
      </w:pPr>
      <w:r w:rsidRPr="00A50575">
        <w:rPr>
          <w:rFonts w:ascii="Arial" w:hAnsi="Arial" w:cs="Arial"/>
          <w:sz w:val="20"/>
          <w:szCs w:val="20"/>
        </w:rPr>
        <w:t>Appropriations for Protest Tax Interest 2017</w:t>
      </w:r>
      <w:r w:rsidRPr="00A50575">
        <w:rPr>
          <w:rFonts w:ascii="Arial" w:hAnsi="Arial" w:cs="Arial"/>
          <w:sz w:val="20"/>
          <w:szCs w:val="20"/>
        </w:rPr>
        <w:tab/>
      </w:r>
      <w:r w:rsidRPr="00A50575">
        <w:rPr>
          <w:rFonts w:ascii="Arial" w:hAnsi="Arial" w:cs="Arial"/>
          <w:sz w:val="20"/>
          <w:szCs w:val="20"/>
        </w:rPr>
        <w:tab/>
        <w:t>$121.08</w:t>
      </w:r>
    </w:p>
    <w:p w:rsidR="00A50575" w:rsidRPr="00A50575" w:rsidRDefault="00A50575" w:rsidP="00A50575">
      <w:pPr>
        <w:spacing w:line="240" w:lineRule="auto"/>
        <w:ind w:left="720" w:firstLine="720"/>
        <w:rPr>
          <w:rFonts w:ascii="Arial" w:hAnsi="Arial" w:cs="Arial"/>
          <w:sz w:val="20"/>
          <w:szCs w:val="20"/>
        </w:rPr>
      </w:pPr>
      <w:r w:rsidRPr="00A50575">
        <w:rPr>
          <w:rFonts w:ascii="Arial" w:hAnsi="Arial" w:cs="Arial"/>
          <w:sz w:val="20"/>
          <w:szCs w:val="20"/>
        </w:rPr>
        <w:t>Appropriations for County Clerk M &amp; M Lien</w:t>
      </w:r>
      <w:r w:rsidRPr="00A50575">
        <w:rPr>
          <w:rFonts w:ascii="Arial" w:hAnsi="Arial" w:cs="Arial"/>
          <w:sz w:val="20"/>
          <w:szCs w:val="20"/>
        </w:rPr>
        <w:tab/>
        <w:t xml:space="preserve">   </w:t>
      </w:r>
      <w:r w:rsidRPr="00A50575">
        <w:rPr>
          <w:rFonts w:ascii="Arial" w:hAnsi="Arial" w:cs="Arial"/>
          <w:sz w:val="20"/>
          <w:szCs w:val="20"/>
        </w:rPr>
        <w:tab/>
        <w:t>$27,815.00</w:t>
      </w:r>
    </w:p>
    <w:p w:rsidR="00A50575" w:rsidRPr="00A50575" w:rsidRDefault="00A50575" w:rsidP="00A50575">
      <w:pPr>
        <w:ind w:left="720" w:firstLine="720"/>
        <w:rPr>
          <w:rFonts w:ascii="Arial" w:hAnsi="Arial" w:cs="Arial"/>
          <w:sz w:val="20"/>
          <w:szCs w:val="20"/>
        </w:rPr>
      </w:pPr>
      <w:r w:rsidRPr="00A50575">
        <w:rPr>
          <w:rFonts w:ascii="Arial" w:hAnsi="Arial" w:cs="Arial"/>
          <w:sz w:val="20"/>
          <w:szCs w:val="20"/>
        </w:rPr>
        <w:t xml:space="preserve">Appropriations for County Clerk’s Preservation </w:t>
      </w:r>
      <w:r w:rsidRPr="00A50575">
        <w:rPr>
          <w:rFonts w:ascii="Arial" w:hAnsi="Arial" w:cs="Arial"/>
          <w:sz w:val="20"/>
          <w:szCs w:val="20"/>
        </w:rPr>
        <w:tab/>
      </w:r>
      <w:r>
        <w:rPr>
          <w:rFonts w:ascii="Arial" w:hAnsi="Arial" w:cs="Arial"/>
          <w:sz w:val="20"/>
          <w:szCs w:val="20"/>
        </w:rPr>
        <w:tab/>
      </w:r>
      <w:r w:rsidRPr="00A50575">
        <w:rPr>
          <w:rFonts w:ascii="Arial" w:hAnsi="Arial" w:cs="Arial"/>
          <w:sz w:val="20"/>
          <w:szCs w:val="20"/>
        </w:rPr>
        <w:t>$10,550.00</w:t>
      </w:r>
    </w:p>
    <w:p w:rsidR="00A50575" w:rsidRPr="00A50575" w:rsidRDefault="00A50575" w:rsidP="00A50575">
      <w:pPr>
        <w:ind w:left="720" w:firstLine="720"/>
        <w:rPr>
          <w:rFonts w:ascii="Arial" w:hAnsi="Arial" w:cs="Arial"/>
          <w:sz w:val="20"/>
          <w:szCs w:val="20"/>
        </w:rPr>
      </w:pPr>
      <w:r w:rsidRPr="00A50575">
        <w:rPr>
          <w:rFonts w:ascii="Arial" w:hAnsi="Arial" w:cs="Arial"/>
          <w:sz w:val="20"/>
          <w:szCs w:val="20"/>
        </w:rPr>
        <w:t>Appropriations for Visual Inspection</w:t>
      </w:r>
      <w:r w:rsidRPr="00A50575">
        <w:rPr>
          <w:rFonts w:ascii="Arial" w:hAnsi="Arial" w:cs="Arial"/>
          <w:sz w:val="20"/>
          <w:szCs w:val="20"/>
        </w:rPr>
        <w:tab/>
      </w:r>
      <w:r w:rsidRPr="00A50575">
        <w:rPr>
          <w:rFonts w:ascii="Arial" w:hAnsi="Arial" w:cs="Arial"/>
          <w:sz w:val="20"/>
          <w:szCs w:val="20"/>
        </w:rPr>
        <w:tab/>
        <w:t xml:space="preserve">     </w:t>
      </w:r>
      <w:r w:rsidRPr="00A50575">
        <w:rPr>
          <w:rFonts w:ascii="Arial" w:hAnsi="Arial" w:cs="Arial"/>
          <w:sz w:val="20"/>
          <w:szCs w:val="20"/>
        </w:rPr>
        <w:tab/>
        <w:t>$.02</w:t>
      </w:r>
    </w:p>
    <w:p w:rsidR="00A50575" w:rsidRPr="00A50575" w:rsidRDefault="00A50575" w:rsidP="00A50575">
      <w:pPr>
        <w:ind w:left="720" w:firstLine="720"/>
        <w:rPr>
          <w:rFonts w:ascii="Arial" w:hAnsi="Arial" w:cs="Arial"/>
          <w:sz w:val="20"/>
          <w:szCs w:val="20"/>
        </w:rPr>
      </w:pPr>
      <w:r w:rsidRPr="00A50575">
        <w:rPr>
          <w:rFonts w:ascii="Arial" w:hAnsi="Arial" w:cs="Arial"/>
          <w:sz w:val="20"/>
          <w:szCs w:val="20"/>
        </w:rPr>
        <w:t>Appropriations for Assessor Fee Revolving</w:t>
      </w:r>
      <w:r w:rsidRPr="00A50575">
        <w:rPr>
          <w:rFonts w:ascii="Arial" w:hAnsi="Arial" w:cs="Arial"/>
          <w:sz w:val="20"/>
          <w:szCs w:val="20"/>
        </w:rPr>
        <w:tab/>
      </w:r>
      <w:r w:rsidRPr="00A50575">
        <w:rPr>
          <w:rFonts w:ascii="Arial" w:hAnsi="Arial" w:cs="Arial"/>
          <w:sz w:val="20"/>
          <w:szCs w:val="20"/>
        </w:rPr>
        <w:tab/>
        <w:t>$1,308.00</w:t>
      </w:r>
    </w:p>
    <w:p w:rsidR="00A50575" w:rsidRPr="00A50575" w:rsidRDefault="00A50575" w:rsidP="00A50575">
      <w:pPr>
        <w:ind w:left="720" w:firstLine="720"/>
        <w:rPr>
          <w:rFonts w:ascii="Arial" w:hAnsi="Arial" w:cs="Arial"/>
          <w:sz w:val="20"/>
          <w:szCs w:val="20"/>
        </w:rPr>
      </w:pPr>
      <w:r w:rsidRPr="00A50575">
        <w:rPr>
          <w:rFonts w:ascii="Arial" w:hAnsi="Arial" w:cs="Arial"/>
          <w:sz w:val="20"/>
          <w:szCs w:val="20"/>
        </w:rPr>
        <w:t>Appropriations for Emergency Management</w:t>
      </w:r>
      <w:r w:rsidRPr="00A50575">
        <w:rPr>
          <w:rFonts w:ascii="Arial" w:hAnsi="Arial" w:cs="Arial"/>
          <w:sz w:val="20"/>
          <w:szCs w:val="20"/>
        </w:rPr>
        <w:tab/>
      </w:r>
      <w:r w:rsidRPr="00A50575">
        <w:rPr>
          <w:rFonts w:ascii="Arial" w:hAnsi="Arial" w:cs="Arial"/>
          <w:sz w:val="20"/>
          <w:szCs w:val="20"/>
        </w:rPr>
        <w:tab/>
        <w:t>$4,394.45</w:t>
      </w:r>
    </w:p>
    <w:p w:rsidR="00A50575" w:rsidRPr="00A50575" w:rsidRDefault="00A50575" w:rsidP="00A50575">
      <w:pPr>
        <w:ind w:left="720" w:firstLine="720"/>
        <w:rPr>
          <w:rFonts w:ascii="Arial" w:hAnsi="Arial" w:cs="Arial"/>
          <w:sz w:val="20"/>
          <w:szCs w:val="20"/>
        </w:rPr>
      </w:pPr>
      <w:r w:rsidRPr="00A50575">
        <w:rPr>
          <w:rFonts w:ascii="Arial" w:hAnsi="Arial" w:cs="Arial"/>
          <w:sz w:val="20"/>
          <w:szCs w:val="20"/>
        </w:rPr>
        <w:t>Appropriations for Law Library</w:t>
      </w:r>
      <w:r w:rsidRPr="00A50575">
        <w:rPr>
          <w:rFonts w:ascii="Arial" w:hAnsi="Arial" w:cs="Arial"/>
          <w:sz w:val="20"/>
          <w:szCs w:val="20"/>
        </w:rPr>
        <w:tab/>
      </w:r>
      <w:r w:rsidRPr="00A50575">
        <w:rPr>
          <w:rFonts w:ascii="Arial" w:hAnsi="Arial" w:cs="Arial"/>
          <w:sz w:val="20"/>
          <w:szCs w:val="20"/>
        </w:rPr>
        <w:tab/>
      </w:r>
      <w:r w:rsidRPr="00A50575">
        <w:rPr>
          <w:rFonts w:ascii="Arial" w:hAnsi="Arial" w:cs="Arial"/>
          <w:sz w:val="20"/>
          <w:szCs w:val="20"/>
        </w:rPr>
        <w:tab/>
      </w:r>
      <w:r>
        <w:rPr>
          <w:rFonts w:ascii="Arial" w:hAnsi="Arial" w:cs="Arial"/>
          <w:sz w:val="20"/>
          <w:szCs w:val="20"/>
        </w:rPr>
        <w:tab/>
      </w:r>
      <w:r w:rsidRPr="00A50575">
        <w:rPr>
          <w:rFonts w:ascii="Arial" w:hAnsi="Arial" w:cs="Arial"/>
          <w:sz w:val="20"/>
          <w:szCs w:val="20"/>
        </w:rPr>
        <w:t>$2,708.89</w:t>
      </w:r>
    </w:p>
    <w:p w:rsidR="00A50575" w:rsidRPr="00A50575" w:rsidRDefault="00A50575" w:rsidP="00A50575">
      <w:pPr>
        <w:ind w:left="720" w:firstLine="720"/>
        <w:rPr>
          <w:rFonts w:ascii="Arial" w:hAnsi="Arial" w:cs="Arial"/>
          <w:sz w:val="20"/>
          <w:szCs w:val="20"/>
        </w:rPr>
      </w:pPr>
      <w:r w:rsidRPr="00A50575">
        <w:rPr>
          <w:rFonts w:ascii="Arial" w:hAnsi="Arial" w:cs="Arial"/>
          <w:sz w:val="20"/>
          <w:szCs w:val="20"/>
        </w:rPr>
        <w:t>Appropriations for Drug Court User Fees</w:t>
      </w:r>
      <w:r w:rsidRPr="00A50575">
        <w:rPr>
          <w:rFonts w:ascii="Arial" w:hAnsi="Arial" w:cs="Arial"/>
          <w:sz w:val="20"/>
          <w:szCs w:val="20"/>
        </w:rPr>
        <w:tab/>
      </w:r>
      <w:r w:rsidRPr="00A50575">
        <w:rPr>
          <w:rFonts w:ascii="Arial" w:hAnsi="Arial" w:cs="Arial"/>
          <w:sz w:val="20"/>
          <w:szCs w:val="20"/>
        </w:rPr>
        <w:tab/>
      </w:r>
      <w:r>
        <w:rPr>
          <w:rFonts w:ascii="Arial" w:hAnsi="Arial" w:cs="Arial"/>
          <w:sz w:val="20"/>
          <w:szCs w:val="20"/>
        </w:rPr>
        <w:tab/>
      </w:r>
      <w:r w:rsidRPr="00A50575">
        <w:rPr>
          <w:rFonts w:ascii="Arial" w:hAnsi="Arial" w:cs="Arial"/>
          <w:sz w:val="20"/>
          <w:szCs w:val="20"/>
        </w:rPr>
        <w:t>$234.98</w:t>
      </w:r>
    </w:p>
    <w:p w:rsidR="00A50575" w:rsidRPr="00A50575" w:rsidRDefault="00A50575" w:rsidP="00A50575">
      <w:pPr>
        <w:ind w:left="720" w:firstLine="720"/>
        <w:rPr>
          <w:rFonts w:ascii="Arial" w:hAnsi="Arial" w:cs="Arial"/>
          <w:sz w:val="20"/>
          <w:szCs w:val="20"/>
        </w:rPr>
      </w:pPr>
      <w:r w:rsidRPr="00A50575">
        <w:rPr>
          <w:rFonts w:ascii="Arial" w:hAnsi="Arial" w:cs="Arial"/>
          <w:sz w:val="20"/>
          <w:szCs w:val="20"/>
        </w:rPr>
        <w:t>Appropriations for Use Tax</w:t>
      </w:r>
      <w:r w:rsidRPr="00A50575">
        <w:rPr>
          <w:rFonts w:ascii="Arial" w:hAnsi="Arial" w:cs="Arial"/>
          <w:sz w:val="20"/>
          <w:szCs w:val="20"/>
        </w:rPr>
        <w:tab/>
      </w:r>
      <w:r w:rsidRPr="00A50575">
        <w:rPr>
          <w:rFonts w:ascii="Arial" w:hAnsi="Arial" w:cs="Arial"/>
          <w:sz w:val="20"/>
          <w:szCs w:val="20"/>
        </w:rPr>
        <w:tab/>
      </w:r>
      <w:r w:rsidRPr="00A50575">
        <w:rPr>
          <w:rFonts w:ascii="Arial" w:hAnsi="Arial" w:cs="Arial"/>
          <w:sz w:val="20"/>
          <w:szCs w:val="20"/>
        </w:rPr>
        <w:tab/>
      </w:r>
      <w:r w:rsidRPr="00A50575">
        <w:rPr>
          <w:rFonts w:ascii="Arial" w:hAnsi="Arial" w:cs="Arial"/>
          <w:sz w:val="20"/>
          <w:szCs w:val="20"/>
        </w:rPr>
        <w:tab/>
        <w:t>$275,165.35</w:t>
      </w:r>
      <w:r w:rsidRPr="00A50575">
        <w:rPr>
          <w:rFonts w:ascii="Arial" w:hAnsi="Arial" w:cs="Arial"/>
          <w:sz w:val="20"/>
          <w:szCs w:val="20"/>
        </w:rPr>
        <w:tab/>
      </w:r>
      <w:r w:rsidRPr="00A50575">
        <w:rPr>
          <w:rFonts w:ascii="Arial" w:hAnsi="Arial" w:cs="Arial"/>
          <w:sz w:val="20"/>
          <w:szCs w:val="20"/>
        </w:rPr>
        <w:tab/>
      </w:r>
    </w:p>
    <w:p w:rsidR="00A50575" w:rsidRPr="00A50575" w:rsidRDefault="00A50575" w:rsidP="00A50575">
      <w:pPr>
        <w:ind w:left="720" w:firstLine="720"/>
        <w:rPr>
          <w:rFonts w:ascii="Arial" w:hAnsi="Arial" w:cs="Arial"/>
          <w:sz w:val="20"/>
          <w:szCs w:val="20"/>
        </w:rPr>
      </w:pPr>
      <w:r w:rsidRPr="00A50575">
        <w:rPr>
          <w:rFonts w:ascii="Arial" w:hAnsi="Arial" w:cs="Arial"/>
          <w:sz w:val="20"/>
          <w:szCs w:val="20"/>
        </w:rPr>
        <w:t>Appropriations for County Sales Tax</w:t>
      </w:r>
      <w:r w:rsidRPr="00A50575">
        <w:rPr>
          <w:rFonts w:ascii="Arial" w:hAnsi="Arial" w:cs="Arial"/>
          <w:sz w:val="20"/>
          <w:szCs w:val="20"/>
        </w:rPr>
        <w:tab/>
      </w:r>
      <w:r w:rsidRPr="00A50575">
        <w:rPr>
          <w:rFonts w:ascii="Arial" w:hAnsi="Arial" w:cs="Arial"/>
          <w:sz w:val="20"/>
          <w:szCs w:val="20"/>
        </w:rPr>
        <w:tab/>
        <w:t>Total-$926,746.27Fairgrounds-$308,915.43, -Sr. Citizens-$154,457.71 -each center-$22,065.39, -Fire Tax-$154,457.71, -each Fire Station-$7,722.89, -&amp; GMH Sales Tax-$273,390.15, -Rush Springs EMS-$7,105.05, -&amp; Tuttle EMS-$28,420.22.</w:t>
      </w:r>
    </w:p>
    <w:p w:rsidR="00A50575" w:rsidRPr="00A50575" w:rsidRDefault="00A50575" w:rsidP="00A50575">
      <w:pPr>
        <w:rPr>
          <w:rFonts w:ascii="Arial" w:hAnsi="Arial" w:cs="Arial"/>
          <w:sz w:val="20"/>
          <w:szCs w:val="20"/>
        </w:rPr>
      </w:pPr>
      <w:r w:rsidRPr="00A50575">
        <w:rPr>
          <w:rFonts w:ascii="Arial" w:hAnsi="Arial" w:cs="Arial"/>
          <w:sz w:val="20"/>
          <w:szCs w:val="20"/>
        </w:rPr>
        <w:tab/>
      </w:r>
      <w:r w:rsidRPr="00A50575">
        <w:rPr>
          <w:rFonts w:ascii="Arial" w:hAnsi="Arial" w:cs="Arial"/>
          <w:sz w:val="20"/>
          <w:szCs w:val="20"/>
        </w:rPr>
        <w:tab/>
      </w:r>
      <w:r w:rsidRPr="00A50575">
        <w:rPr>
          <w:rFonts w:ascii="Arial" w:hAnsi="Arial" w:cs="Arial"/>
          <w:sz w:val="20"/>
          <w:szCs w:val="20"/>
        </w:rPr>
        <w:tab/>
      </w:r>
    </w:p>
    <w:p w:rsidR="00A50575" w:rsidRPr="00A50575" w:rsidRDefault="00A50575" w:rsidP="00A50575">
      <w:pPr>
        <w:rPr>
          <w:rFonts w:ascii="Arial" w:hAnsi="Arial" w:cs="Arial"/>
          <w:sz w:val="20"/>
          <w:szCs w:val="20"/>
        </w:rPr>
      </w:pPr>
      <w:r w:rsidRPr="00A50575">
        <w:rPr>
          <w:rFonts w:ascii="Arial" w:hAnsi="Arial" w:cs="Arial"/>
          <w:sz w:val="20"/>
          <w:szCs w:val="20"/>
        </w:rPr>
        <w:tab/>
        <w:t xml:space="preserve">Be it resolved by the Board of the Grady County Commissioners that the County Treasurer be directed to deposit the following checks for T-2 #2- Petro Land Services-$6,000.00, Iron Horse Midstream-$2,000.00, </w:t>
      </w:r>
      <w:proofErr w:type="spellStart"/>
      <w:r w:rsidRPr="00A50575">
        <w:rPr>
          <w:rFonts w:ascii="Arial" w:hAnsi="Arial" w:cs="Arial"/>
          <w:sz w:val="20"/>
          <w:szCs w:val="20"/>
        </w:rPr>
        <w:t>Aquahawk</w:t>
      </w:r>
      <w:proofErr w:type="spellEnd"/>
      <w:r w:rsidRPr="00A50575">
        <w:rPr>
          <w:rFonts w:ascii="Arial" w:hAnsi="Arial" w:cs="Arial"/>
          <w:sz w:val="20"/>
          <w:szCs w:val="20"/>
        </w:rPr>
        <w:t xml:space="preserve"> Energy-$6,000.00, T-2 #3-Brickman Fast Line-$1,5000.00, T-1#4 Patricia Manning-$1,413.89.</w:t>
      </w:r>
    </w:p>
    <w:p w:rsidR="00A50575" w:rsidRDefault="00A50575" w:rsidP="00A50575">
      <w:pPr>
        <w:rPr>
          <w:rFonts w:ascii="Arial" w:hAnsi="Arial" w:cs="Arial"/>
          <w:sz w:val="20"/>
          <w:szCs w:val="20"/>
        </w:rPr>
      </w:pPr>
      <w:r w:rsidRPr="00A50575">
        <w:rPr>
          <w:rFonts w:ascii="Arial" w:hAnsi="Arial" w:cs="Arial"/>
          <w:sz w:val="20"/>
          <w:szCs w:val="20"/>
        </w:rPr>
        <w:tab/>
      </w: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Be it resolved by the Board of the Grady County Commissioners that the County Treasurer be directed to deposit the following check for General Fund- Stephens Co D.A. $371.83, Wagner Oil Company-$1.17, Continental Resources-$521.19, Sheridan Production Company-$102.62. </w:t>
      </w:r>
    </w:p>
    <w:p w:rsidR="00A50575" w:rsidRDefault="00A50575" w:rsidP="00A50575">
      <w:pPr>
        <w:rPr>
          <w:rFonts w:ascii="Arial" w:hAnsi="Arial" w:cs="Arial"/>
          <w:sz w:val="20"/>
          <w:szCs w:val="20"/>
        </w:rPr>
      </w:pPr>
      <w:r w:rsidRPr="00A50575">
        <w:rPr>
          <w:rFonts w:ascii="Arial" w:hAnsi="Arial" w:cs="Arial"/>
          <w:sz w:val="20"/>
          <w:szCs w:val="20"/>
        </w:rPr>
        <w:tab/>
      </w: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Be it resolved by the Board of the Grady County Commissioners that the County Treasurer be directed to deposit the following check for 911-Town of </w:t>
      </w:r>
      <w:proofErr w:type="spellStart"/>
      <w:r w:rsidRPr="00A50575">
        <w:rPr>
          <w:rFonts w:ascii="Arial" w:hAnsi="Arial" w:cs="Arial"/>
          <w:sz w:val="20"/>
          <w:szCs w:val="20"/>
        </w:rPr>
        <w:t>Ninnekah</w:t>
      </w:r>
      <w:proofErr w:type="spellEnd"/>
      <w:r w:rsidRPr="00A50575">
        <w:rPr>
          <w:rFonts w:ascii="Arial" w:hAnsi="Arial" w:cs="Arial"/>
          <w:sz w:val="20"/>
          <w:szCs w:val="20"/>
        </w:rPr>
        <w:t>-$300.00, Fusion Telecom of Oklahoma-</w:t>
      </w:r>
      <w:r w:rsidRPr="00A50575">
        <w:rPr>
          <w:rFonts w:ascii="Arial" w:hAnsi="Arial" w:cs="Arial"/>
          <w:sz w:val="20"/>
          <w:szCs w:val="20"/>
        </w:rPr>
        <w:lastRenderedPageBreak/>
        <w:t xml:space="preserve">$105.44, Level 3 Communications-$4.48, County of Grady-$3,600.00 B4-1- Office of the Sheriff-$400.00, Office of Juvenile Affairs- $1,078.91, Amy Williamson-$5.00 and Oklahoma Co- $48.75, Caddo Co Court Clerk-$50.00, Lexis </w:t>
      </w:r>
      <w:proofErr w:type="spellStart"/>
      <w:r w:rsidRPr="00A50575">
        <w:rPr>
          <w:rFonts w:ascii="Arial" w:hAnsi="Arial" w:cs="Arial"/>
          <w:sz w:val="20"/>
          <w:szCs w:val="20"/>
        </w:rPr>
        <w:t>Nexis</w:t>
      </w:r>
      <w:proofErr w:type="spellEnd"/>
      <w:r w:rsidRPr="00A50575">
        <w:rPr>
          <w:rFonts w:ascii="Arial" w:hAnsi="Arial" w:cs="Arial"/>
          <w:sz w:val="20"/>
          <w:szCs w:val="20"/>
        </w:rPr>
        <w:t>-$5.00, Metropolitan Reporting Bureau-$10.00, Caleb Boone-$50.00, Canadian Valley Vo-Tech-$3,301.12, Office of Juvenile Affairs-$530.43.</w:t>
      </w:r>
    </w:p>
    <w:p w:rsidR="00A50575" w:rsidRDefault="00A50575" w:rsidP="00A50575">
      <w:pPr>
        <w:rPr>
          <w:rFonts w:ascii="Arial" w:hAnsi="Arial" w:cs="Arial"/>
          <w:sz w:val="20"/>
          <w:szCs w:val="20"/>
        </w:rPr>
      </w:pPr>
      <w:r w:rsidRPr="00A50575">
        <w:rPr>
          <w:rFonts w:ascii="Arial" w:hAnsi="Arial" w:cs="Arial"/>
          <w:sz w:val="20"/>
          <w:szCs w:val="20"/>
        </w:rPr>
        <w:tab/>
      </w:r>
    </w:p>
    <w:p w:rsidR="00A50575" w:rsidRPr="00A50575" w:rsidRDefault="00A50575" w:rsidP="00A50575">
      <w:pPr>
        <w:ind w:firstLine="720"/>
        <w:rPr>
          <w:rFonts w:ascii="Arial" w:hAnsi="Arial" w:cs="Arial"/>
          <w:sz w:val="20"/>
          <w:szCs w:val="20"/>
        </w:rPr>
      </w:pPr>
      <w:r w:rsidRPr="00A50575">
        <w:rPr>
          <w:rFonts w:ascii="Arial" w:hAnsi="Arial" w:cs="Arial"/>
          <w:sz w:val="20"/>
          <w:szCs w:val="20"/>
        </w:rPr>
        <w:t>Be it resolved by the Board of the Grady County Commissioners that the County Treasurer be directed to deposit the following check for Use Tax Fund-$255,527.43.</w:t>
      </w:r>
    </w:p>
    <w:p w:rsidR="00A50575" w:rsidRPr="00A50575" w:rsidRDefault="00A50575" w:rsidP="00A50575">
      <w:pPr>
        <w:rPr>
          <w:rFonts w:ascii="Arial" w:hAnsi="Arial" w:cs="Arial"/>
          <w:sz w:val="20"/>
          <w:szCs w:val="20"/>
        </w:rPr>
      </w:pP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Ralph Beard made a motion to adjourn. It was seconded by Kirk Painter.  ABSENT: </w:t>
      </w:r>
      <w:proofErr w:type="spellStart"/>
      <w:r w:rsidRPr="00A50575">
        <w:rPr>
          <w:rFonts w:ascii="Arial" w:hAnsi="Arial" w:cs="Arial"/>
          <w:sz w:val="20"/>
          <w:szCs w:val="20"/>
        </w:rPr>
        <w:t>Windle</w:t>
      </w:r>
      <w:proofErr w:type="spellEnd"/>
      <w:r w:rsidRPr="00A50575">
        <w:rPr>
          <w:rFonts w:ascii="Arial" w:hAnsi="Arial" w:cs="Arial"/>
          <w:sz w:val="20"/>
          <w:szCs w:val="20"/>
        </w:rPr>
        <w:t xml:space="preserve"> Hardy, AYE: Ralph Beard, AYE: Kirk Painter</w:t>
      </w:r>
    </w:p>
    <w:p w:rsidR="00A50575" w:rsidRDefault="00A50575" w:rsidP="00A50575">
      <w:pPr>
        <w:rPr>
          <w:rFonts w:ascii="Arial" w:hAnsi="Arial" w:cs="Arial"/>
          <w:sz w:val="20"/>
          <w:szCs w:val="20"/>
        </w:rPr>
      </w:pPr>
      <w:r w:rsidRPr="00A50575">
        <w:rPr>
          <w:rFonts w:ascii="Arial" w:hAnsi="Arial" w:cs="Arial"/>
          <w:sz w:val="20"/>
          <w:szCs w:val="20"/>
        </w:rPr>
        <w:tab/>
      </w:r>
    </w:p>
    <w:p w:rsidR="00A50575" w:rsidRPr="00A50575" w:rsidRDefault="00A50575" w:rsidP="00A50575">
      <w:pPr>
        <w:ind w:firstLine="720"/>
        <w:rPr>
          <w:rFonts w:ascii="Arial" w:hAnsi="Arial" w:cs="Arial"/>
          <w:sz w:val="20"/>
          <w:szCs w:val="20"/>
        </w:rPr>
      </w:pPr>
      <w:r w:rsidRPr="00A50575">
        <w:rPr>
          <w:rFonts w:ascii="Arial" w:hAnsi="Arial" w:cs="Arial"/>
          <w:sz w:val="20"/>
          <w:szCs w:val="20"/>
        </w:rPr>
        <w:t xml:space="preserve">Meeting Adjourned. </w:t>
      </w:r>
    </w:p>
    <w:p w:rsidR="00035DBB" w:rsidRPr="00A50575" w:rsidRDefault="00035DBB">
      <w:pPr>
        <w:rPr>
          <w:rFonts w:ascii="Arial" w:hAnsi="Arial" w:cs="Arial"/>
          <w:sz w:val="20"/>
          <w:szCs w:val="20"/>
        </w:rPr>
      </w:pPr>
    </w:p>
    <w:sectPr w:rsidR="00035DBB" w:rsidRPr="00A50575" w:rsidSect="00035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0575"/>
    <w:rsid w:val="00035DBB"/>
    <w:rsid w:val="00A5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75"/>
    <w:pPr>
      <w:spacing w:after="0"/>
    </w:pPr>
    <w:rPr>
      <w:sz w:val="28"/>
      <w:szCs w:val="28"/>
    </w:rPr>
  </w:style>
  <w:style w:type="paragraph" w:styleId="Heading1">
    <w:name w:val="heading 1"/>
    <w:basedOn w:val="Normal"/>
    <w:next w:val="Normal"/>
    <w:link w:val="Heading1Char"/>
    <w:qFormat/>
    <w:rsid w:val="00A50575"/>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575"/>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2018-12-11T15:07:00Z</dcterms:created>
  <dcterms:modified xsi:type="dcterms:W3CDTF">2018-12-11T15:09:00Z</dcterms:modified>
</cp:coreProperties>
</file>